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22C" w:rsidRPr="00C65AB3" w:rsidRDefault="009E322C" w:rsidP="009E322C">
      <w:pPr>
        <w:ind w:left="-284" w:right="-283"/>
        <w:contextualSpacing/>
        <w:jc w:val="center"/>
        <w:rPr>
          <w:rFonts w:eastAsia="Calibri"/>
          <w:sz w:val="28"/>
          <w:szCs w:val="28"/>
        </w:rPr>
      </w:pPr>
      <w:r w:rsidRPr="00C65AB3">
        <w:rPr>
          <w:rFonts w:eastAsia="Calibri"/>
          <w:sz w:val="28"/>
          <w:szCs w:val="28"/>
        </w:rPr>
        <w:t>Пояснительная записка</w:t>
      </w:r>
    </w:p>
    <w:p w:rsidR="009E322C" w:rsidRDefault="009E322C" w:rsidP="009E322C">
      <w:pPr>
        <w:jc w:val="center"/>
        <w:rPr>
          <w:rFonts w:eastAsia="Calibri"/>
          <w:sz w:val="28"/>
          <w:szCs w:val="28"/>
        </w:rPr>
      </w:pPr>
      <w:r w:rsidRPr="00C65AB3">
        <w:rPr>
          <w:rFonts w:eastAsia="Calibri"/>
          <w:sz w:val="28"/>
          <w:szCs w:val="28"/>
        </w:rPr>
        <w:t>к решени</w:t>
      </w:r>
      <w:r>
        <w:rPr>
          <w:rFonts w:eastAsia="Calibri"/>
          <w:sz w:val="28"/>
          <w:szCs w:val="28"/>
        </w:rPr>
        <w:t>ю</w:t>
      </w:r>
      <w:r w:rsidRPr="00C65AB3">
        <w:rPr>
          <w:rFonts w:eastAsia="Calibri"/>
          <w:sz w:val="28"/>
          <w:szCs w:val="28"/>
        </w:rPr>
        <w:t xml:space="preserve"> Совета депутатов Венгеровского района </w:t>
      </w:r>
    </w:p>
    <w:p w:rsidR="009E322C" w:rsidRDefault="009E322C" w:rsidP="009E322C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Новосибирской </w:t>
      </w:r>
      <w:r w:rsidRPr="00C65AB3">
        <w:rPr>
          <w:rFonts w:eastAsia="Calibri"/>
          <w:sz w:val="28"/>
          <w:szCs w:val="28"/>
        </w:rPr>
        <w:t>области четвертого созыва от 1</w:t>
      </w:r>
      <w:r>
        <w:rPr>
          <w:rFonts w:eastAsia="Calibri"/>
          <w:sz w:val="28"/>
          <w:szCs w:val="28"/>
        </w:rPr>
        <w:t>4</w:t>
      </w:r>
      <w:r w:rsidRPr="00C65AB3">
        <w:rPr>
          <w:rFonts w:eastAsia="Calibri"/>
          <w:sz w:val="28"/>
          <w:szCs w:val="28"/>
        </w:rPr>
        <w:t xml:space="preserve">.09.2023 № 257 </w:t>
      </w:r>
    </w:p>
    <w:p w:rsidR="009E322C" w:rsidRDefault="009E322C" w:rsidP="009E322C">
      <w:pPr>
        <w:jc w:val="center"/>
        <w:rPr>
          <w:rFonts w:eastAsia="Calibri"/>
          <w:sz w:val="28"/>
          <w:szCs w:val="28"/>
        </w:rPr>
      </w:pPr>
      <w:r w:rsidRPr="00C65AB3">
        <w:rPr>
          <w:rFonts w:eastAsia="Calibri"/>
          <w:sz w:val="28"/>
          <w:szCs w:val="28"/>
        </w:rPr>
        <w:t xml:space="preserve">«О согласовании замены части дотации на выравнивание бюджетной </w:t>
      </w:r>
    </w:p>
    <w:p w:rsidR="009E322C" w:rsidRDefault="009E322C" w:rsidP="009E322C">
      <w:pPr>
        <w:jc w:val="center"/>
        <w:rPr>
          <w:rFonts w:eastAsia="Calibri"/>
          <w:sz w:val="28"/>
          <w:szCs w:val="28"/>
        </w:rPr>
      </w:pPr>
      <w:r w:rsidRPr="00C65AB3">
        <w:rPr>
          <w:rFonts w:eastAsia="Calibri"/>
          <w:sz w:val="28"/>
          <w:szCs w:val="28"/>
        </w:rPr>
        <w:t xml:space="preserve">обеспеченности на дополнительный норматив отчислений </w:t>
      </w:r>
      <w:proofErr w:type="gramStart"/>
      <w:r w:rsidRPr="00C65AB3">
        <w:rPr>
          <w:rFonts w:eastAsia="Calibri"/>
          <w:sz w:val="28"/>
          <w:szCs w:val="28"/>
        </w:rPr>
        <w:t>в</w:t>
      </w:r>
      <w:proofErr w:type="gramEnd"/>
      <w:r w:rsidRPr="00C65AB3">
        <w:rPr>
          <w:rFonts w:eastAsia="Calibri"/>
          <w:sz w:val="28"/>
          <w:szCs w:val="28"/>
        </w:rPr>
        <w:t xml:space="preserve"> районный </w:t>
      </w:r>
    </w:p>
    <w:p w:rsidR="009E322C" w:rsidRDefault="009E322C" w:rsidP="009E322C">
      <w:pPr>
        <w:jc w:val="center"/>
        <w:rPr>
          <w:rFonts w:eastAsia="Calibri"/>
          <w:sz w:val="28"/>
          <w:szCs w:val="28"/>
        </w:rPr>
      </w:pPr>
      <w:r w:rsidRPr="00C65AB3">
        <w:rPr>
          <w:rFonts w:eastAsia="Calibri"/>
          <w:sz w:val="28"/>
          <w:szCs w:val="28"/>
        </w:rPr>
        <w:t xml:space="preserve">бюджет Венгеровского муниципального района Новосибирской области от налога на доходы физических лиц на 2024 год </w:t>
      </w:r>
    </w:p>
    <w:p w:rsidR="009E322C" w:rsidRPr="00C65AB3" w:rsidRDefault="009E322C" w:rsidP="009E322C">
      <w:pPr>
        <w:jc w:val="center"/>
        <w:rPr>
          <w:rFonts w:eastAsia="Calibri"/>
          <w:sz w:val="28"/>
          <w:szCs w:val="28"/>
        </w:rPr>
      </w:pPr>
      <w:r w:rsidRPr="00C65AB3">
        <w:rPr>
          <w:rFonts w:eastAsia="Calibri"/>
          <w:sz w:val="28"/>
          <w:szCs w:val="28"/>
        </w:rPr>
        <w:t>и плановый период 2025-2026 годов»</w:t>
      </w:r>
    </w:p>
    <w:p w:rsidR="009E322C" w:rsidRPr="00C65AB3" w:rsidRDefault="009E322C" w:rsidP="009E322C">
      <w:pPr>
        <w:jc w:val="center"/>
        <w:rPr>
          <w:rFonts w:eastAsia="Calibri"/>
          <w:sz w:val="28"/>
          <w:szCs w:val="28"/>
        </w:rPr>
      </w:pPr>
    </w:p>
    <w:p w:rsidR="009E322C" w:rsidRPr="00C65AB3" w:rsidRDefault="009E322C" w:rsidP="009E322C">
      <w:pPr>
        <w:ind w:firstLine="708"/>
        <w:jc w:val="both"/>
        <w:rPr>
          <w:rFonts w:eastAsia="Calibri"/>
          <w:sz w:val="28"/>
          <w:szCs w:val="28"/>
        </w:rPr>
      </w:pPr>
      <w:proofErr w:type="gramStart"/>
      <w:r w:rsidRPr="00C65AB3">
        <w:rPr>
          <w:rFonts w:eastAsia="Calibri"/>
          <w:sz w:val="28"/>
          <w:szCs w:val="28"/>
        </w:rPr>
        <w:t>В целях исполнения условий соглашения о предоставлении из областн</w:t>
      </w:r>
      <w:r w:rsidRPr="00C65AB3">
        <w:rPr>
          <w:rFonts w:eastAsia="Calibri"/>
          <w:sz w:val="28"/>
          <w:szCs w:val="28"/>
        </w:rPr>
        <w:t>о</w:t>
      </w:r>
      <w:r w:rsidRPr="00C65AB3">
        <w:rPr>
          <w:rFonts w:eastAsia="Calibri"/>
          <w:sz w:val="28"/>
          <w:szCs w:val="28"/>
        </w:rPr>
        <w:t>го бюджета бюджету муниципального района субсидии на реализацию мер по обеспечению сбалансированности местных бюджетов, в соответствии с рек</w:t>
      </w:r>
      <w:r w:rsidRPr="00C65AB3">
        <w:rPr>
          <w:rFonts w:eastAsia="Calibri"/>
          <w:sz w:val="28"/>
          <w:szCs w:val="28"/>
        </w:rPr>
        <w:t>о</w:t>
      </w:r>
      <w:r w:rsidRPr="00C65AB3">
        <w:rPr>
          <w:rFonts w:eastAsia="Calibri"/>
          <w:sz w:val="28"/>
          <w:szCs w:val="28"/>
        </w:rPr>
        <w:t>мендациями Министерства финансов и налоговой политики Новосибирской области предлагается на утверждение проект решения Совета депутатов Венгеровского района Новосибирской области «О согласовании замены части дотации на выравнивание бюджетной обеспеченности на дополнительный но</w:t>
      </w:r>
      <w:r w:rsidRPr="00C65AB3">
        <w:rPr>
          <w:rFonts w:eastAsia="Calibri"/>
          <w:sz w:val="28"/>
          <w:szCs w:val="28"/>
        </w:rPr>
        <w:t>р</w:t>
      </w:r>
      <w:r w:rsidRPr="00C65AB3">
        <w:rPr>
          <w:rFonts w:eastAsia="Calibri"/>
          <w:sz w:val="28"/>
          <w:szCs w:val="28"/>
        </w:rPr>
        <w:t>матив отчислений в районный бюджет</w:t>
      </w:r>
      <w:proofErr w:type="gramEnd"/>
      <w:r w:rsidRPr="00C65AB3">
        <w:rPr>
          <w:rFonts w:eastAsia="Calibri"/>
          <w:sz w:val="28"/>
          <w:szCs w:val="28"/>
        </w:rPr>
        <w:t xml:space="preserve"> Венгеровского муниципального района Новосибирской области от налога на доходы физических лиц на 2024 год и плановый период 2025-2026 годов».  </w:t>
      </w:r>
    </w:p>
    <w:p w:rsidR="009E322C" w:rsidRPr="00C65AB3" w:rsidRDefault="009E322C" w:rsidP="009E322C">
      <w:pPr>
        <w:ind w:firstLine="708"/>
        <w:jc w:val="both"/>
        <w:rPr>
          <w:rFonts w:eastAsia="Calibri"/>
          <w:sz w:val="28"/>
          <w:szCs w:val="28"/>
        </w:rPr>
      </w:pPr>
      <w:r w:rsidRPr="00C65AB3">
        <w:rPr>
          <w:rFonts w:eastAsia="Calibri"/>
          <w:sz w:val="28"/>
          <w:szCs w:val="28"/>
        </w:rPr>
        <w:t>Проект решения предусматривает замену дотации на выравнивание бюджетной обеспеченности муниципального района на дополнительный но</w:t>
      </w:r>
      <w:r w:rsidRPr="00C65AB3">
        <w:rPr>
          <w:rFonts w:eastAsia="Calibri"/>
          <w:sz w:val="28"/>
          <w:szCs w:val="28"/>
        </w:rPr>
        <w:t>р</w:t>
      </w:r>
      <w:r w:rsidRPr="00C65AB3">
        <w:rPr>
          <w:rFonts w:eastAsia="Calibri"/>
          <w:sz w:val="28"/>
          <w:szCs w:val="28"/>
        </w:rPr>
        <w:t xml:space="preserve">матив отчислений от НДФЛ в размере 65% на 2024 год и плановый период 2025-2026 годы взамен ранее утвержденного размера – 35%. </w:t>
      </w:r>
    </w:p>
    <w:p w:rsidR="009E322C" w:rsidRPr="00C65AB3" w:rsidRDefault="009E322C" w:rsidP="009E322C">
      <w:pPr>
        <w:ind w:firstLine="708"/>
        <w:jc w:val="both"/>
        <w:rPr>
          <w:rFonts w:eastAsia="Calibri"/>
          <w:sz w:val="28"/>
          <w:szCs w:val="28"/>
        </w:rPr>
      </w:pPr>
      <w:r w:rsidRPr="00C65AB3">
        <w:rPr>
          <w:rFonts w:eastAsia="Calibri"/>
          <w:sz w:val="28"/>
          <w:szCs w:val="28"/>
        </w:rPr>
        <w:t>Увеличение размера дополнительного норматива обосновано высокой долей (77,8%) фонда заработной платы бюджетной сферы в общем фонде з</w:t>
      </w:r>
      <w:r w:rsidRPr="00C65AB3">
        <w:rPr>
          <w:rFonts w:eastAsia="Calibri"/>
          <w:sz w:val="28"/>
          <w:szCs w:val="28"/>
        </w:rPr>
        <w:t>а</w:t>
      </w:r>
      <w:r w:rsidRPr="00C65AB3">
        <w:rPr>
          <w:rFonts w:eastAsia="Calibri"/>
          <w:sz w:val="28"/>
          <w:szCs w:val="28"/>
        </w:rPr>
        <w:t>работной платы по Венгеровскому району в целом и ежегодной индексацией заработной платы работников бюджетной сферы. Анализ поступлений налога на доходы физических лиц свидетельствует о положительной динамике п</w:t>
      </w:r>
      <w:r w:rsidRPr="00C65AB3">
        <w:rPr>
          <w:rFonts w:eastAsia="Calibri"/>
          <w:sz w:val="28"/>
          <w:szCs w:val="28"/>
        </w:rPr>
        <w:t>о</w:t>
      </w:r>
      <w:r w:rsidRPr="00C65AB3">
        <w:rPr>
          <w:rFonts w:eastAsia="Calibri"/>
          <w:sz w:val="28"/>
          <w:szCs w:val="28"/>
        </w:rPr>
        <w:t>ступлений налога за предыдущие годы и экономическом эффекте от замены дотации на дополнительный норматив по НДФЛ – за 2022 год получено д</w:t>
      </w:r>
      <w:r w:rsidRPr="00C65AB3">
        <w:rPr>
          <w:rFonts w:eastAsia="Calibri"/>
          <w:sz w:val="28"/>
          <w:szCs w:val="28"/>
        </w:rPr>
        <w:t>о</w:t>
      </w:r>
      <w:r w:rsidRPr="00C65AB3">
        <w:rPr>
          <w:rFonts w:eastAsia="Calibri"/>
          <w:sz w:val="28"/>
          <w:szCs w:val="28"/>
        </w:rPr>
        <w:t xml:space="preserve">полнительно в бюджет муниципального района 5482,0 тыс. рублей. </w:t>
      </w:r>
    </w:p>
    <w:p w:rsidR="000B3F2D" w:rsidRDefault="000B3F2D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tbl>
      <w:tblPr>
        <w:tblW w:w="0" w:type="auto"/>
        <w:tblLook w:val="01E0"/>
      </w:tblPr>
      <w:tblGrid>
        <w:gridCol w:w="3785"/>
        <w:gridCol w:w="6068"/>
      </w:tblGrid>
      <w:tr w:rsidR="009E322C" w:rsidRPr="00165480" w:rsidTr="008A1650">
        <w:tc>
          <w:tcPr>
            <w:tcW w:w="3785" w:type="dxa"/>
          </w:tcPr>
          <w:p w:rsidR="009E322C" w:rsidRPr="00165480" w:rsidRDefault="009E322C" w:rsidP="008A1650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068" w:type="dxa"/>
          </w:tcPr>
          <w:p w:rsidR="009E322C" w:rsidRPr="00553710" w:rsidRDefault="009E322C" w:rsidP="008A1650">
            <w:pPr>
              <w:ind w:firstLine="35"/>
              <w:jc w:val="both"/>
              <w:rPr>
                <w:sz w:val="28"/>
                <w:szCs w:val="28"/>
              </w:rPr>
            </w:pPr>
            <w:r w:rsidRPr="00165480">
              <w:rPr>
                <w:rFonts w:eastAsia="Calibri"/>
                <w:sz w:val="28"/>
                <w:szCs w:val="28"/>
              </w:rPr>
              <w:t xml:space="preserve">         </w:t>
            </w:r>
            <w:r>
              <w:rPr>
                <w:rFonts w:eastAsia="Calibri"/>
                <w:sz w:val="28"/>
                <w:szCs w:val="28"/>
              </w:rPr>
              <w:t xml:space="preserve">                       </w:t>
            </w:r>
            <w:r w:rsidRPr="00553710">
              <w:rPr>
                <w:sz w:val="28"/>
                <w:szCs w:val="28"/>
              </w:rPr>
              <w:t>УТВЕРЖДЕН</w:t>
            </w:r>
          </w:p>
          <w:p w:rsidR="009E322C" w:rsidRPr="00553710" w:rsidRDefault="009E322C" w:rsidP="008A1650">
            <w:pPr>
              <w:ind w:firstLine="3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</w:t>
            </w:r>
            <w:r w:rsidRPr="00553710">
              <w:rPr>
                <w:sz w:val="28"/>
                <w:szCs w:val="28"/>
              </w:rPr>
              <w:t>решением Совета депутатов</w:t>
            </w:r>
          </w:p>
          <w:p w:rsidR="009E322C" w:rsidRPr="00553710" w:rsidRDefault="009E322C" w:rsidP="008A1650">
            <w:pPr>
              <w:ind w:firstLine="3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</w:t>
            </w:r>
            <w:r w:rsidRPr="00553710">
              <w:rPr>
                <w:sz w:val="28"/>
                <w:szCs w:val="28"/>
              </w:rPr>
              <w:t xml:space="preserve">Венгеровского района </w:t>
            </w:r>
          </w:p>
          <w:p w:rsidR="009E322C" w:rsidRPr="00553710" w:rsidRDefault="009E322C" w:rsidP="008A1650">
            <w:pPr>
              <w:ind w:firstLine="3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</w:t>
            </w:r>
            <w:r w:rsidRPr="00553710">
              <w:rPr>
                <w:sz w:val="28"/>
                <w:szCs w:val="28"/>
              </w:rPr>
              <w:t>Новосибирской области</w:t>
            </w:r>
          </w:p>
          <w:p w:rsidR="009E322C" w:rsidRPr="00165480" w:rsidRDefault="009E322C" w:rsidP="008A165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о</w:t>
            </w:r>
            <w:r w:rsidRPr="00553710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14.09.2023 </w:t>
            </w:r>
            <w:r w:rsidRPr="00553710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258</w:t>
            </w:r>
            <w:r w:rsidRPr="00553710">
              <w:rPr>
                <w:sz w:val="28"/>
                <w:szCs w:val="28"/>
              </w:rPr>
              <w:t xml:space="preserve">    </w:t>
            </w:r>
            <w:r w:rsidRPr="00165480">
              <w:rPr>
                <w:rFonts w:eastAsia="Calibri"/>
                <w:sz w:val="28"/>
                <w:szCs w:val="28"/>
              </w:rPr>
              <w:t xml:space="preserve">      </w:t>
            </w:r>
          </w:p>
          <w:p w:rsidR="009E322C" w:rsidRPr="00165480" w:rsidRDefault="009E322C" w:rsidP="008A1650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</w:tbl>
    <w:p w:rsidR="009E322C" w:rsidRPr="00165480" w:rsidRDefault="009E322C" w:rsidP="009E322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165480">
        <w:rPr>
          <w:rFonts w:eastAsia="Calibri"/>
          <w:sz w:val="28"/>
          <w:szCs w:val="28"/>
        </w:rPr>
        <w:t>Порядок</w:t>
      </w:r>
    </w:p>
    <w:p w:rsidR="009E322C" w:rsidRPr="00165480" w:rsidRDefault="009E322C" w:rsidP="009E322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165480">
        <w:rPr>
          <w:rFonts w:eastAsia="Calibri"/>
          <w:sz w:val="28"/>
          <w:szCs w:val="28"/>
        </w:rPr>
        <w:t>поощрения муниципальных управленческих команд в 2023 году</w:t>
      </w:r>
    </w:p>
    <w:p w:rsidR="009E322C" w:rsidRPr="00165480" w:rsidRDefault="009E322C" w:rsidP="009E322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p w:rsidR="009E322C" w:rsidRPr="00165480" w:rsidRDefault="009E322C" w:rsidP="009E322C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165480">
        <w:rPr>
          <w:rFonts w:eastAsia="Calibri"/>
          <w:sz w:val="28"/>
          <w:szCs w:val="28"/>
        </w:rPr>
        <w:t>1. </w:t>
      </w:r>
      <w:proofErr w:type="gramStart"/>
      <w:r w:rsidRPr="00165480">
        <w:rPr>
          <w:rFonts w:eastAsia="Calibri"/>
          <w:sz w:val="28"/>
          <w:szCs w:val="28"/>
        </w:rPr>
        <w:t>Настоящий Прядок поощрения муниципальных управленческих к</w:t>
      </w:r>
      <w:r w:rsidRPr="00165480">
        <w:rPr>
          <w:rFonts w:eastAsia="Calibri"/>
          <w:sz w:val="28"/>
          <w:szCs w:val="28"/>
        </w:rPr>
        <w:t>о</w:t>
      </w:r>
      <w:r w:rsidRPr="00165480">
        <w:rPr>
          <w:rFonts w:eastAsia="Calibri"/>
          <w:sz w:val="28"/>
          <w:szCs w:val="28"/>
        </w:rPr>
        <w:t>манд (далее – Порядок) определяет процедуру поощрения муниципальных управленческих команд за достижение Новосибирской областью в 2022 году значений (уровней)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 в соответствии с Указом Президента РФ от 4 февраля 2021 № 68 «Об оценке эффективности деятельности высших должностных лиц субъектов</w:t>
      </w:r>
      <w:proofErr w:type="gramEnd"/>
      <w:r w:rsidRPr="00165480">
        <w:rPr>
          <w:rFonts w:eastAsia="Calibri"/>
          <w:sz w:val="28"/>
          <w:szCs w:val="28"/>
        </w:rPr>
        <w:t xml:space="preserve"> Российской Федерации и деятельности исполнительных органов субъектов Российской Федерации» (далее – поощрение).</w:t>
      </w:r>
    </w:p>
    <w:p w:rsidR="009E322C" w:rsidRPr="00165480" w:rsidRDefault="009E322C" w:rsidP="009E322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65480">
        <w:rPr>
          <w:rFonts w:eastAsia="Calibri"/>
          <w:sz w:val="28"/>
          <w:szCs w:val="28"/>
        </w:rPr>
        <w:t>2. Муниципальная управленческая команда представляет собой пер</w:t>
      </w:r>
      <w:r w:rsidRPr="00165480">
        <w:rPr>
          <w:rFonts w:eastAsia="Calibri"/>
          <w:sz w:val="28"/>
          <w:szCs w:val="28"/>
        </w:rPr>
        <w:t>е</w:t>
      </w:r>
      <w:r w:rsidRPr="00165480">
        <w:rPr>
          <w:rFonts w:eastAsia="Calibri"/>
          <w:sz w:val="28"/>
          <w:szCs w:val="28"/>
        </w:rPr>
        <w:t>чень должностных лиц, замещающих в отчетном году муниципальные дол</w:t>
      </w:r>
      <w:r w:rsidRPr="00165480">
        <w:rPr>
          <w:rFonts w:eastAsia="Calibri"/>
          <w:sz w:val="28"/>
          <w:szCs w:val="28"/>
        </w:rPr>
        <w:t>ж</w:t>
      </w:r>
      <w:r w:rsidRPr="00165480">
        <w:rPr>
          <w:rFonts w:eastAsia="Calibri"/>
          <w:sz w:val="28"/>
          <w:szCs w:val="28"/>
        </w:rPr>
        <w:t>ности в Венгеровском муниципальном районе Новосибирской области, де</w:t>
      </w:r>
      <w:r w:rsidRPr="00165480">
        <w:rPr>
          <w:rFonts w:eastAsia="Calibri"/>
          <w:sz w:val="28"/>
          <w:szCs w:val="28"/>
        </w:rPr>
        <w:t>я</w:t>
      </w:r>
      <w:r w:rsidRPr="00165480">
        <w:rPr>
          <w:rFonts w:eastAsia="Calibri"/>
          <w:sz w:val="28"/>
          <w:szCs w:val="28"/>
        </w:rPr>
        <w:t>тельность которых, в соответствии с распоряжением Губернатора Новосиби</w:t>
      </w:r>
      <w:r w:rsidRPr="00165480">
        <w:rPr>
          <w:rFonts w:eastAsia="Calibri"/>
          <w:sz w:val="28"/>
          <w:szCs w:val="28"/>
        </w:rPr>
        <w:t>р</w:t>
      </w:r>
      <w:r w:rsidRPr="00165480">
        <w:rPr>
          <w:rFonts w:eastAsia="Calibri"/>
          <w:sz w:val="28"/>
          <w:szCs w:val="28"/>
        </w:rPr>
        <w:t>ской области, способствовала достижению Новосибирской областью значений (уровней) показателей для оценки эффективности деятельности.</w:t>
      </w:r>
    </w:p>
    <w:p w:rsidR="009E322C" w:rsidRPr="00165480" w:rsidRDefault="009E322C" w:rsidP="009E322C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165480">
        <w:rPr>
          <w:rFonts w:eastAsia="Calibri"/>
          <w:sz w:val="28"/>
          <w:szCs w:val="28"/>
        </w:rPr>
        <w:t>3. Оценка деятельности муниципальных управленческих команд осущ</w:t>
      </w:r>
      <w:r w:rsidRPr="00165480">
        <w:rPr>
          <w:rFonts w:eastAsia="Calibri"/>
          <w:sz w:val="28"/>
          <w:szCs w:val="28"/>
        </w:rPr>
        <w:t>е</w:t>
      </w:r>
      <w:r w:rsidRPr="00165480">
        <w:rPr>
          <w:rFonts w:eastAsia="Calibri"/>
          <w:sz w:val="28"/>
          <w:szCs w:val="28"/>
        </w:rPr>
        <w:t xml:space="preserve">ствляется согласно Указу Президента РФ от 4 февраля 2021 года № 68 «Об оценке </w:t>
      </w:r>
      <w:proofErr w:type="gramStart"/>
      <w:r w:rsidRPr="00165480">
        <w:rPr>
          <w:rFonts w:eastAsia="Calibri"/>
          <w:sz w:val="28"/>
          <w:szCs w:val="28"/>
        </w:rPr>
        <w:t>эффективности деятельности высших должностных лиц субъектов Российской Федерации</w:t>
      </w:r>
      <w:proofErr w:type="gramEnd"/>
      <w:r w:rsidRPr="00165480">
        <w:rPr>
          <w:rFonts w:eastAsia="Calibri"/>
          <w:sz w:val="28"/>
          <w:szCs w:val="28"/>
        </w:rPr>
        <w:t xml:space="preserve"> и деятельности исполнительных органов субъектов Российской Федерации».</w:t>
      </w:r>
    </w:p>
    <w:p w:rsidR="009E322C" w:rsidRPr="00165480" w:rsidRDefault="009E322C" w:rsidP="009E322C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165480">
        <w:rPr>
          <w:rFonts w:eastAsia="Calibri"/>
          <w:sz w:val="28"/>
          <w:szCs w:val="28"/>
        </w:rPr>
        <w:t>4. Поощрение осуществляется по степени участия участника в достиж</w:t>
      </w:r>
      <w:r w:rsidRPr="00165480">
        <w:rPr>
          <w:rFonts w:eastAsia="Calibri"/>
          <w:sz w:val="28"/>
          <w:szCs w:val="28"/>
        </w:rPr>
        <w:t>е</w:t>
      </w:r>
      <w:r w:rsidRPr="00165480">
        <w:rPr>
          <w:rFonts w:eastAsia="Calibri"/>
          <w:sz w:val="28"/>
          <w:szCs w:val="28"/>
        </w:rPr>
        <w:t>нии целевых значений показателей оценки эффективности, в форме единовр</w:t>
      </w:r>
      <w:r w:rsidRPr="00165480">
        <w:rPr>
          <w:rFonts w:eastAsia="Calibri"/>
          <w:sz w:val="28"/>
          <w:szCs w:val="28"/>
        </w:rPr>
        <w:t>е</w:t>
      </w:r>
      <w:r w:rsidRPr="00165480">
        <w:rPr>
          <w:rFonts w:eastAsia="Calibri"/>
          <w:sz w:val="28"/>
          <w:szCs w:val="28"/>
        </w:rPr>
        <w:t>менного поощрения лицу, замещающему муниципальную должность Главы муниципального образования.</w:t>
      </w:r>
    </w:p>
    <w:p w:rsidR="009E322C" w:rsidRPr="00165480" w:rsidRDefault="009E322C" w:rsidP="009E322C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165480">
        <w:rPr>
          <w:rFonts w:eastAsia="Calibri"/>
          <w:sz w:val="28"/>
          <w:szCs w:val="28"/>
        </w:rPr>
        <w:t>Степень участия каждого участника муниципальной управленческой команды в достижении целевых значений показателей оценки эффективности утверждается распоряжением Губернатора Новосибирской области от 24.07.2023 № 134-р ДСП «О поощрении муниципальных управленческих к</w:t>
      </w:r>
      <w:r w:rsidRPr="00165480">
        <w:rPr>
          <w:rFonts w:eastAsia="Calibri"/>
          <w:sz w:val="28"/>
          <w:szCs w:val="28"/>
        </w:rPr>
        <w:t>о</w:t>
      </w:r>
      <w:r w:rsidRPr="00165480">
        <w:rPr>
          <w:rFonts w:eastAsia="Calibri"/>
          <w:sz w:val="28"/>
          <w:szCs w:val="28"/>
        </w:rPr>
        <w:t>манд в 2023 году».</w:t>
      </w:r>
    </w:p>
    <w:p w:rsidR="009E322C" w:rsidRPr="00165480" w:rsidRDefault="009E322C" w:rsidP="009E322C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165480">
        <w:rPr>
          <w:rFonts w:eastAsia="Calibri"/>
          <w:sz w:val="28"/>
          <w:szCs w:val="28"/>
        </w:rPr>
        <w:t>5. Источником финансового обеспечения муниципальных управленч</w:t>
      </w:r>
      <w:r w:rsidRPr="00165480">
        <w:rPr>
          <w:rFonts w:eastAsia="Calibri"/>
          <w:sz w:val="28"/>
          <w:szCs w:val="28"/>
        </w:rPr>
        <w:t>е</w:t>
      </w:r>
      <w:r w:rsidRPr="00165480">
        <w:rPr>
          <w:rFonts w:eastAsia="Calibri"/>
          <w:sz w:val="28"/>
          <w:szCs w:val="28"/>
        </w:rPr>
        <w:t>ских команд, является иной межбюджетный трансферт из бюджета Новос</w:t>
      </w:r>
      <w:r w:rsidRPr="00165480">
        <w:rPr>
          <w:rFonts w:eastAsia="Calibri"/>
          <w:sz w:val="28"/>
          <w:szCs w:val="28"/>
        </w:rPr>
        <w:t>и</w:t>
      </w:r>
      <w:r w:rsidRPr="00165480">
        <w:rPr>
          <w:rFonts w:eastAsia="Calibri"/>
          <w:sz w:val="28"/>
          <w:szCs w:val="28"/>
        </w:rPr>
        <w:t>бирской области, предоставленный в соответствии с постановлением Прав</w:t>
      </w:r>
      <w:r w:rsidRPr="00165480">
        <w:rPr>
          <w:rFonts w:eastAsia="Calibri"/>
          <w:sz w:val="28"/>
          <w:szCs w:val="28"/>
        </w:rPr>
        <w:t>и</w:t>
      </w:r>
      <w:r w:rsidRPr="00165480">
        <w:rPr>
          <w:rFonts w:eastAsia="Calibri"/>
          <w:sz w:val="28"/>
          <w:szCs w:val="28"/>
        </w:rPr>
        <w:t>тельства Новосибирской области (далее – иной межбюджетный трансферт).</w:t>
      </w:r>
    </w:p>
    <w:p w:rsidR="009E322C" w:rsidRPr="00165480" w:rsidRDefault="009E322C" w:rsidP="009E322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65480">
        <w:rPr>
          <w:rFonts w:eastAsia="Calibri"/>
          <w:sz w:val="28"/>
          <w:szCs w:val="28"/>
        </w:rPr>
        <w:lastRenderedPageBreak/>
        <w:t>6. Уплата страховых взносов при выплате поощрения осуществляется в соответствии с законодательством Российской Федерации в пределах средств иного межбюджетного трансферта.</w:t>
      </w:r>
    </w:p>
    <w:p w:rsidR="009E322C" w:rsidRPr="00165480" w:rsidRDefault="009E322C" w:rsidP="009E322C">
      <w:pPr>
        <w:ind w:firstLine="709"/>
        <w:jc w:val="both"/>
        <w:rPr>
          <w:rFonts w:eastAsia="Calibri"/>
          <w:sz w:val="20"/>
          <w:szCs w:val="20"/>
        </w:rPr>
      </w:pPr>
      <w:r w:rsidRPr="00165480">
        <w:rPr>
          <w:rFonts w:eastAsia="Calibri"/>
          <w:sz w:val="28"/>
          <w:szCs w:val="28"/>
        </w:rPr>
        <w:t>7. </w:t>
      </w:r>
      <w:proofErr w:type="gramStart"/>
      <w:r w:rsidRPr="00165480">
        <w:rPr>
          <w:rFonts w:eastAsia="Calibri"/>
          <w:sz w:val="28"/>
          <w:szCs w:val="28"/>
        </w:rPr>
        <w:t>Контроль за</w:t>
      </w:r>
      <w:proofErr w:type="gramEnd"/>
      <w:r w:rsidRPr="00165480">
        <w:rPr>
          <w:rFonts w:eastAsia="Calibri"/>
          <w:sz w:val="28"/>
          <w:szCs w:val="28"/>
        </w:rPr>
        <w:t xml:space="preserve"> использованием иных межбюджетных трансфертов осуществляется главным распорядителем средств областного бюджета и орган</w:t>
      </w:r>
      <w:r w:rsidRPr="00165480">
        <w:rPr>
          <w:rFonts w:eastAsia="Calibri"/>
          <w:sz w:val="28"/>
          <w:szCs w:val="28"/>
        </w:rPr>
        <w:t>а</w:t>
      </w:r>
      <w:r w:rsidRPr="00165480">
        <w:rPr>
          <w:rFonts w:eastAsia="Calibri"/>
          <w:sz w:val="28"/>
          <w:szCs w:val="28"/>
        </w:rPr>
        <w:t>ми государственного финансового контроля Новосибирской области.</w:t>
      </w:r>
    </w:p>
    <w:p w:rsidR="009E322C" w:rsidRDefault="009E322C" w:rsidP="009E322C">
      <w:pPr>
        <w:tabs>
          <w:tab w:val="left" w:pos="709"/>
        </w:tabs>
        <w:jc w:val="both"/>
        <w:rPr>
          <w:sz w:val="28"/>
          <w:szCs w:val="28"/>
        </w:rPr>
      </w:pPr>
    </w:p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Pr="00C91392" w:rsidRDefault="009E322C" w:rsidP="009E322C">
      <w:pPr>
        <w:jc w:val="center"/>
        <w:rPr>
          <w:rFonts w:eastAsia="Calibri"/>
          <w:sz w:val="28"/>
          <w:szCs w:val="28"/>
          <w:lang w:eastAsia="en-US"/>
        </w:rPr>
      </w:pPr>
      <w:r w:rsidRPr="00C91392">
        <w:rPr>
          <w:rFonts w:eastAsia="Calibri"/>
          <w:sz w:val="28"/>
          <w:szCs w:val="28"/>
          <w:lang w:eastAsia="en-US"/>
        </w:rPr>
        <w:lastRenderedPageBreak/>
        <w:t>Пояснительная записка</w:t>
      </w:r>
    </w:p>
    <w:p w:rsidR="009E322C" w:rsidRDefault="009E322C" w:rsidP="009E322C">
      <w:pPr>
        <w:jc w:val="center"/>
        <w:rPr>
          <w:rFonts w:eastAsia="Calibri"/>
          <w:sz w:val="28"/>
          <w:szCs w:val="28"/>
        </w:rPr>
      </w:pPr>
      <w:r w:rsidRPr="00C91392">
        <w:rPr>
          <w:rFonts w:eastAsia="Calibri"/>
          <w:sz w:val="28"/>
          <w:szCs w:val="28"/>
          <w:lang w:eastAsia="en-US"/>
        </w:rPr>
        <w:t>к решени</w:t>
      </w:r>
      <w:r>
        <w:rPr>
          <w:rFonts w:eastAsia="Calibri"/>
          <w:sz w:val="28"/>
          <w:szCs w:val="28"/>
          <w:lang w:eastAsia="en-US"/>
        </w:rPr>
        <w:t>ю</w:t>
      </w:r>
      <w:r w:rsidRPr="00C91392">
        <w:rPr>
          <w:rFonts w:eastAsia="Calibri"/>
          <w:sz w:val="28"/>
          <w:szCs w:val="28"/>
          <w:lang w:eastAsia="en-US"/>
        </w:rPr>
        <w:t xml:space="preserve"> </w:t>
      </w:r>
      <w:r w:rsidRPr="00C65AB3">
        <w:rPr>
          <w:rFonts w:eastAsia="Calibri"/>
          <w:sz w:val="28"/>
          <w:szCs w:val="28"/>
        </w:rPr>
        <w:t xml:space="preserve">Совета депутатов Венгеровского района </w:t>
      </w:r>
    </w:p>
    <w:p w:rsidR="009E322C" w:rsidRDefault="009E322C" w:rsidP="009E322C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 xml:space="preserve">Новосибирской </w:t>
      </w:r>
      <w:r w:rsidRPr="00C65AB3">
        <w:rPr>
          <w:rFonts w:eastAsia="Calibri"/>
          <w:sz w:val="28"/>
          <w:szCs w:val="28"/>
        </w:rPr>
        <w:t>области четвертого созыва от 1</w:t>
      </w:r>
      <w:r>
        <w:rPr>
          <w:rFonts w:eastAsia="Calibri"/>
          <w:sz w:val="28"/>
          <w:szCs w:val="28"/>
        </w:rPr>
        <w:t>4</w:t>
      </w:r>
      <w:r w:rsidRPr="00C65AB3">
        <w:rPr>
          <w:rFonts w:eastAsia="Calibri"/>
          <w:sz w:val="28"/>
          <w:szCs w:val="28"/>
        </w:rPr>
        <w:t>.09.2023 № 25</w:t>
      </w:r>
      <w:r>
        <w:rPr>
          <w:rFonts w:eastAsia="Calibri"/>
          <w:sz w:val="28"/>
          <w:szCs w:val="28"/>
        </w:rPr>
        <w:t>9</w:t>
      </w:r>
      <w:r w:rsidRPr="00C91392">
        <w:rPr>
          <w:rFonts w:eastAsia="Calibri"/>
          <w:sz w:val="28"/>
          <w:szCs w:val="28"/>
          <w:lang w:eastAsia="en-US"/>
        </w:rPr>
        <w:t xml:space="preserve"> «О внесении изменений в Порядок формирования, учета и использования бюджетных </w:t>
      </w:r>
    </w:p>
    <w:p w:rsidR="009E322C" w:rsidRDefault="009E322C" w:rsidP="009E322C">
      <w:pPr>
        <w:jc w:val="center"/>
        <w:rPr>
          <w:rFonts w:eastAsia="Calibri"/>
          <w:sz w:val="28"/>
          <w:szCs w:val="28"/>
          <w:lang w:eastAsia="en-US"/>
        </w:rPr>
      </w:pPr>
      <w:r w:rsidRPr="00C91392">
        <w:rPr>
          <w:rFonts w:eastAsia="Calibri"/>
          <w:sz w:val="28"/>
          <w:szCs w:val="28"/>
          <w:lang w:eastAsia="en-US"/>
        </w:rPr>
        <w:t>ассигнований дорожного фо</w:t>
      </w:r>
      <w:r>
        <w:rPr>
          <w:rFonts w:eastAsia="Calibri"/>
          <w:sz w:val="28"/>
          <w:szCs w:val="28"/>
          <w:lang w:eastAsia="en-US"/>
        </w:rPr>
        <w:t>нда бюджет Венгеровского района</w:t>
      </w:r>
      <w:r w:rsidRPr="00C91392">
        <w:rPr>
          <w:rFonts w:eastAsia="Calibri"/>
          <w:sz w:val="28"/>
          <w:szCs w:val="28"/>
          <w:lang w:eastAsia="en-US"/>
        </w:rPr>
        <w:t>»</w:t>
      </w:r>
    </w:p>
    <w:p w:rsidR="009E322C" w:rsidRPr="00C91392" w:rsidRDefault="009E322C" w:rsidP="009E322C">
      <w:pPr>
        <w:jc w:val="center"/>
        <w:rPr>
          <w:rFonts w:eastAsia="Calibri"/>
          <w:sz w:val="28"/>
          <w:szCs w:val="28"/>
          <w:lang w:eastAsia="en-US"/>
        </w:rPr>
      </w:pPr>
    </w:p>
    <w:p w:rsidR="009E322C" w:rsidRPr="00C91392" w:rsidRDefault="009E322C" w:rsidP="009E322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both"/>
        <w:rPr>
          <w:rFonts w:eastAsia="Calibri"/>
          <w:color w:val="464C55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</w:t>
      </w:r>
      <w:r w:rsidRPr="00C91392">
        <w:rPr>
          <w:rFonts w:eastAsia="Calibri"/>
          <w:sz w:val="28"/>
          <w:szCs w:val="28"/>
          <w:lang w:eastAsia="en-US"/>
        </w:rPr>
        <w:t>Изменения в Порядок вносятся в соответствии с изменениями в статью 179.4 Бюджетного Кодекса РФ «Дорожные фонды» в части источников фо</w:t>
      </w:r>
      <w:r w:rsidRPr="00C91392">
        <w:rPr>
          <w:rFonts w:eastAsia="Calibri"/>
          <w:sz w:val="28"/>
          <w:szCs w:val="28"/>
          <w:lang w:eastAsia="en-US"/>
        </w:rPr>
        <w:t>р</w:t>
      </w:r>
      <w:r w:rsidRPr="00C91392">
        <w:rPr>
          <w:rFonts w:eastAsia="Calibri"/>
          <w:sz w:val="28"/>
          <w:szCs w:val="28"/>
          <w:lang w:eastAsia="en-US"/>
        </w:rPr>
        <w:t>мирования дорожного фонда, расширен перечень источников:</w:t>
      </w:r>
    </w:p>
    <w:p w:rsidR="009E322C" w:rsidRPr="0089612A" w:rsidRDefault="009E322C" w:rsidP="009E322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both"/>
        <w:rPr>
          <w:rFonts w:eastAsia="PT Serif"/>
          <w:sz w:val="28"/>
          <w:szCs w:val="28"/>
          <w:lang w:eastAsia="en-US"/>
        </w:rPr>
      </w:pPr>
      <w:r w:rsidRPr="0089612A">
        <w:rPr>
          <w:rFonts w:eastAsia="PT Serif"/>
          <w:sz w:val="28"/>
          <w:szCs w:val="28"/>
          <w:lang w:eastAsia="en-US"/>
        </w:rPr>
        <w:t xml:space="preserve">доходов местных бюджетов от платы в счет возмещения вреда, причиняемого    </w:t>
      </w:r>
    </w:p>
    <w:p w:rsidR="009E322C" w:rsidRPr="0089612A" w:rsidRDefault="009E322C" w:rsidP="009E322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both"/>
        <w:rPr>
          <w:rFonts w:eastAsia="PT Serif"/>
          <w:sz w:val="28"/>
          <w:szCs w:val="28"/>
          <w:lang w:eastAsia="en-US"/>
        </w:rPr>
      </w:pPr>
      <w:r w:rsidRPr="0089612A">
        <w:rPr>
          <w:rFonts w:eastAsia="PT Serif"/>
          <w:sz w:val="28"/>
          <w:szCs w:val="28"/>
          <w:lang w:eastAsia="en-US"/>
        </w:rPr>
        <w:t xml:space="preserve">         автомобильным дорогам местного значения тяжеловесными транспор</w:t>
      </w:r>
      <w:r w:rsidRPr="0089612A">
        <w:rPr>
          <w:rFonts w:eastAsia="PT Serif"/>
          <w:sz w:val="28"/>
          <w:szCs w:val="28"/>
          <w:lang w:eastAsia="en-US"/>
        </w:rPr>
        <w:t>т</w:t>
      </w:r>
      <w:r w:rsidRPr="0089612A">
        <w:rPr>
          <w:rFonts w:eastAsia="PT Serif"/>
          <w:sz w:val="28"/>
          <w:szCs w:val="28"/>
          <w:lang w:eastAsia="en-US"/>
        </w:rPr>
        <w:t>ными средствами;</w:t>
      </w:r>
    </w:p>
    <w:p w:rsidR="009E322C" w:rsidRPr="0089612A" w:rsidRDefault="009E322C" w:rsidP="009E322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both"/>
        <w:rPr>
          <w:rFonts w:eastAsia="Calibri"/>
          <w:sz w:val="28"/>
          <w:szCs w:val="28"/>
          <w:lang w:eastAsia="en-US"/>
        </w:rPr>
      </w:pPr>
      <w:r w:rsidRPr="0089612A">
        <w:rPr>
          <w:rFonts w:eastAsia="PT Serif"/>
          <w:sz w:val="28"/>
          <w:szCs w:val="28"/>
          <w:lang w:eastAsia="en-US"/>
        </w:rPr>
        <w:t xml:space="preserve">         доходов местных бюджетов от штрафов за нарушение правил движения тяжеловесного и (или) крупногабаритного транспортного средства;</w:t>
      </w:r>
    </w:p>
    <w:p w:rsidR="009E322C" w:rsidRPr="0089612A" w:rsidRDefault="009E322C" w:rsidP="009E322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both"/>
        <w:rPr>
          <w:rFonts w:eastAsia="Calibri"/>
          <w:sz w:val="28"/>
          <w:szCs w:val="28"/>
          <w:lang w:eastAsia="en-US"/>
        </w:rPr>
      </w:pPr>
      <w:r w:rsidRPr="0089612A">
        <w:rPr>
          <w:rFonts w:eastAsia="PT Serif"/>
          <w:sz w:val="28"/>
          <w:szCs w:val="28"/>
          <w:lang w:eastAsia="en-US"/>
        </w:rPr>
        <w:t xml:space="preserve">         иных поступлений в местный бюджет, утвержденных решением предст</w:t>
      </w:r>
      <w:r w:rsidRPr="0089612A">
        <w:rPr>
          <w:rFonts w:eastAsia="PT Serif"/>
          <w:sz w:val="28"/>
          <w:szCs w:val="28"/>
          <w:lang w:eastAsia="en-US"/>
        </w:rPr>
        <w:t>а</w:t>
      </w:r>
      <w:r w:rsidRPr="0089612A">
        <w:rPr>
          <w:rFonts w:eastAsia="PT Serif"/>
          <w:sz w:val="28"/>
          <w:szCs w:val="28"/>
          <w:lang w:eastAsia="en-US"/>
        </w:rPr>
        <w:t>вительного органа муниципального образования, предусматривающим созд</w:t>
      </w:r>
      <w:r w:rsidRPr="0089612A">
        <w:rPr>
          <w:rFonts w:eastAsia="PT Serif"/>
          <w:sz w:val="28"/>
          <w:szCs w:val="28"/>
          <w:lang w:eastAsia="en-US"/>
        </w:rPr>
        <w:t>а</w:t>
      </w:r>
      <w:r w:rsidRPr="0089612A">
        <w:rPr>
          <w:rFonts w:eastAsia="PT Serif"/>
          <w:sz w:val="28"/>
          <w:szCs w:val="28"/>
          <w:lang w:eastAsia="en-US"/>
        </w:rPr>
        <w:t>ние муниципального дорожного фонда.</w:t>
      </w:r>
      <w:r w:rsidRPr="0089612A">
        <w:rPr>
          <w:sz w:val="28"/>
          <w:szCs w:val="28"/>
        </w:rPr>
        <w:t xml:space="preserve"> </w:t>
      </w:r>
    </w:p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8"/>
        <w:gridCol w:w="5069"/>
      </w:tblGrid>
      <w:tr w:rsidR="009E322C" w:rsidRPr="00644D2A" w:rsidTr="008A1650">
        <w:tc>
          <w:tcPr>
            <w:tcW w:w="5068" w:type="dxa"/>
          </w:tcPr>
          <w:p w:rsidR="009E322C" w:rsidRPr="00644D2A" w:rsidRDefault="009E322C" w:rsidP="008A1650">
            <w:pPr>
              <w:rPr>
                <w:sz w:val="28"/>
                <w:szCs w:val="28"/>
              </w:rPr>
            </w:pPr>
          </w:p>
        </w:tc>
        <w:tc>
          <w:tcPr>
            <w:tcW w:w="5069" w:type="dxa"/>
          </w:tcPr>
          <w:p w:rsidR="009E322C" w:rsidRPr="00644D2A" w:rsidRDefault="009E322C" w:rsidP="008A1650">
            <w:pPr>
              <w:spacing w:line="276" w:lineRule="atLeast"/>
              <w:ind w:right="40"/>
              <w:rPr>
                <w:rFonts w:ascii="Arial" w:hAnsi="Arial" w:cs="Arial"/>
                <w:sz w:val="28"/>
                <w:szCs w:val="28"/>
              </w:rPr>
            </w:pPr>
            <w:r w:rsidRPr="00644D2A">
              <w:rPr>
                <w:color w:val="000000"/>
                <w:sz w:val="28"/>
                <w:szCs w:val="28"/>
              </w:rPr>
              <w:t>Приложение № 1</w:t>
            </w:r>
          </w:p>
          <w:p w:rsidR="009E322C" w:rsidRPr="00644D2A" w:rsidRDefault="009E322C" w:rsidP="008A1650">
            <w:pPr>
              <w:spacing w:line="276" w:lineRule="atLeast"/>
              <w:ind w:right="40"/>
              <w:rPr>
                <w:rFonts w:ascii="Arial" w:hAnsi="Arial" w:cs="Arial"/>
                <w:sz w:val="28"/>
                <w:szCs w:val="28"/>
              </w:rPr>
            </w:pPr>
            <w:r w:rsidRPr="00644D2A">
              <w:rPr>
                <w:color w:val="000000"/>
                <w:sz w:val="28"/>
                <w:szCs w:val="28"/>
              </w:rPr>
              <w:t>к Порядку</w:t>
            </w:r>
            <w:r w:rsidRPr="00644D2A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644D2A">
              <w:rPr>
                <w:color w:val="000000"/>
                <w:sz w:val="28"/>
                <w:szCs w:val="28"/>
              </w:rPr>
              <w:t xml:space="preserve">организации и проведения публичных слушаний </w:t>
            </w:r>
            <w:r>
              <w:rPr>
                <w:color w:val="000000"/>
                <w:sz w:val="28"/>
                <w:szCs w:val="28"/>
              </w:rPr>
              <w:t xml:space="preserve">в сфере </w:t>
            </w:r>
            <w:r w:rsidRPr="00644D2A">
              <w:rPr>
                <w:color w:val="000000"/>
                <w:sz w:val="28"/>
                <w:szCs w:val="28"/>
              </w:rPr>
              <w:t>град</w:t>
            </w:r>
            <w:r w:rsidRPr="00644D2A">
              <w:rPr>
                <w:color w:val="000000"/>
                <w:sz w:val="28"/>
                <w:szCs w:val="28"/>
              </w:rPr>
              <w:t>о</w:t>
            </w:r>
            <w:r w:rsidRPr="00644D2A">
              <w:rPr>
                <w:color w:val="000000"/>
                <w:sz w:val="28"/>
                <w:szCs w:val="28"/>
              </w:rPr>
              <w:t xml:space="preserve">строительной деятельности </w:t>
            </w:r>
          </w:p>
        </w:tc>
      </w:tr>
    </w:tbl>
    <w:p w:rsidR="009E322C" w:rsidRPr="00644D2A" w:rsidRDefault="009E322C" w:rsidP="009E322C">
      <w:pPr>
        <w:spacing w:line="322" w:lineRule="atLeast"/>
        <w:ind w:right="40"/>
        <w:jc w:val="right"/>
        <w:rPr>
          <w:rFonts w:ascii="Arial" w:hAnsi="Arial" w:cs="Arial"/>
          <w:color w:val="000000"/>
          <w:sz w:val="28"/>
          <w:szCs w:val="28"/>
        </w:rPr>
      </w:pPr>
      <w:r w:rsidRPr="00644D2A">
        <w:rPr>
          <w:color w:val="000000"/>
          <w:sz w:val="28"/>
          <w:szCs w:val="28"/>
        </w:rPr>
        <w:t>форма</w:t>
      </w:r>
    </w:p>
    <w:p w:rsidR="009E322C" w:rsidRPr="00644D2A" w:rsidRDefault="009E322C" w:rsidP="009E322C">
      <w:pPr>
        <w:ind w:left="20"/>
        <w:jc w:val="center"/>
        <w:rPr>
          <w:rFonts w:ascii="Arial" w:hAnsi="Arial" w:cs="Arial"/>
          <w:b/>
          <w:color w:val="000000"/>
        </w:rPr>
      </w:pPr>
      <w:bookmarkStart w:id="0" w:name="bookmark13"/>
      <w:r w:rsidRPr="00644D2A">
        <w:rPr>
          <w:b/>
          <w:color w:val="000000"/>
          <w:sz w:val="28"/>
          <w:szCs w:val="28"/>
        </w:rPr>
        <w:t>Оповещение</w:t>
      </w:r>
      <w:bookmarkEnd w:id="0"/>
    </w:p>
    <w:p w:rsidR="009E322C" w:rsidRPr="00644D2A" w:rsidRDefault="009E322C" w:rsidP="009E322C">
      <w:pPr>
        <w:ind w:left="20"/>
        <w:jc w:val="center"/>
        <w:rPr>
          <w:rFonts w:ascii="Arial" w:hAnsi="Arial" w:cs="Arial"/>
          <w:b/>
          <w:color w:val="000000"/>
        </w:rPr>
      </w:pPr>
      <w:bookmarkStart w:id="1" w:name="bookmark14"/>
      <w:r w:rsidRPr="00644D2A">
        <w:rPr>
          <w:b/>
          <w:color w:val="000000"/>
          <w:sz w:val="28"/>
          <w:szCs w:val="28"/>
        </w:rPr>
        <w:t>о начале публичных слушаний</w:t>
      </w:r>
      <w:bookmarkEnd w:id="1"/>
    </w:p>
    <w:p w:rsidR="009E322C" w:rsidRPr="00644D2A" w:rsidRDefault="009E322C" w:rsidP="009E322C">
      <w:pPr>
        <w:ind w:firstLine="709"/>
        <w:jc w:val="both"/>
        <w:rPr>
          <w:rFonts w:ascii="Arial" w:hAnsi="Arial" w:cs="Arial"/>
          <w:color w:val="000000"/>
        </w:rPr>
      </w:pPr>
      <w:r>
        <w:rPr>
          <w:color w:val="000000"/>
          <w:sz w:val="28"/>
          <w:szCs w:val="28"/>
        </w:rPr>
        <w:t>1.</w:t>
      </w:r>
      <w:r w:rsidRPr="00644D2A">
        <w:rPr>
          <w:color w:val="000000"/>
          <w:sz w:val="28"/>
          <w:szCs w:val="28"/>
        </w:rPr>
        <w:t>Информация о проекте, подлежащем рассмотрению на публичных слушаниях, и перечне информационных материалов к н</w:t>
      </w:r>
      <w:r w:rsidRPr="00644D2A">
        <w:rPr>
          <w:color w:val="000000"/>
          <w:sz w:val="28"/>
          <w:szCs w:val="28"/>
        </w:rPr>
        <w:t>е</w:t>
      </w:r>
      <w:r w:rsidRPr="00644D2A">
        <w:rPr>
          <w:color w:val="000000"/>
          <w:sz w:val="28"/>
          <w:szCs w:val="28"/>
        </w:rPr>
        <w:t>му_______________________________________________________________________________________________________</w:t>
      </w:r>
      <w:r>
        <w:rPr>
          <w:color w:val="000000"/>
          <w:sz w:val="28"/>
          <w:szCs w:val="28"/>
        </w:rPr>
        <w:t>___________________________</w:t>
      </w:r>
    </w:p>
    <w:p w:rsidR="009E322C" w:rsidRPr="00644D2A" w:rsidRDefault="009E322C" w:rsidP="009E322C">
      <w:pPr>
        <w:ind w:firstLine="709"/>
        <w:jc w:val="both"/>
        <w:rPr>
          <w:rFonts w:ascii="Arial" w:hAnsi="Arial" w:cs="Arial"/>
          <w:color w:val="000000"/>
        </w:rPr>
      </w:pPr>
      <w:r>
        <w:rPr>
          <w:color w:val="000000"/>
          <w:sz w:val="28"/>
          <w:szCs w:val="28"/>
        </w:rPr>
        <w:t>2.</w:t>
      </w:r>
      <w:r w:rsidRPr="00644D2A">
        <w:rPr>
          <w:color w:val="000000"/>
          <w:sz w:val="28"/>
          <w:szCs w:val="28"/>
        </w:rPr>
        <w:t>Информация о порядке и сроках проведения публичных слушаний по проекту, подлежащему рассмотрению на публичных слушаниях ___________________________________________________________________________________________________________</w:t>
      </w:r>
      <w:r>
        <w:rPr>
          <w:color w:val="000000"/>
          <w:sz w:val="28"/>
          <w:szCs w:val="28"/>
        </w:rPr>
        <w:t>___________________________</w:t>
      </w:r>
    </w:p>
    <w:p w:rsidR="009E322C" w:rsidRPr="00644D2A" w:rsidRDefault="009E322C" w:rsidP="009E322C">
      <w:pPr>
        <w:ind w:firstLine="709"/>
        <w:jc w:val="both"/>
        <w:rPr>
          <w:rFonts w:ascii="Arial" w:hAnsi="Arial" w:cs="Arial"/>
          <w:color w:val="000000"/>
        </w:rPr>
      </w:pPr>
      <w:r>
        <w:rPr>
          <w:color w:val="000000"/>
          <w:sz w:val="28"/>
          <w:szCs w:val="28"/>
        </w:rPr>
        <w:t>3.</w:t>
      </w:r>
      <w:r w:rsidRPr="00644D2A">
        <w:rPr>
          <w:color w:val="000000"/>
          <w:sz w:val="28"/>
          <w:szCs w:val="28"/>
        </w:rPr>
        <w:t>Информация о месте, дате открытия экспозиции или экспозиций пр</w:t>
      </w:r>
      <w:r w:rsidRPr="00644D2A">
        <w:rPr>
          <w:color w:val="000000"/>
          <w:sz w:val="28"/>
          <w:szCs w:val="28"/>
        </w:rPr>
        <w:t>о</w:t>
      </w:r>
      <w:r w:rsidRPr="00644D2A">
        <w:rPr>
          <w:color w:val="000000"/>
          <w:sz w:val="28"/>
          <w:szCs w:val="28"/>
        </w:rPr>
        <w:t>екта, подлежащего рассмотрению на публичных слушаниях, о сроках пров</w:t>
      </w:r>
      <w:r w:rsidRPr="00644D2A">
        <w:rPr>
          <w:color w:val="000000"/>
          <w:sz w:val="28"/>
          <w:szCs w:val="28"/>
        </w:rPr>
        <w:t>е</w:t>
      </w:r>
      <w:r w:rsidRPr="00644D2A">
        <w:rPr>
          <w:color w:val="000000"/>
          <w:sz w:val="28"/>
          <w:szCs w:val="28"/>
        </w:rPr>
        <w:t xml:space="preserve">дения экспозиции или экспозиций </w:t>
      </w:r>
      <w:r>
        <w:rPr>
          <w:color w:val="000000"/>
          <w:sz w:val="28"/>
          <w:szCs w:val="28"/>
        </w:rPr>
        <w:t xml:space="preserve">такого </w:t>
      </w:r>
      <w:r w:rsidRPr="00644D2A">
        <w:rPr>
          <w:color w:val="000000"/>
          <w:sz w:val="28"/>
          <w:szCs w:val="28"/>
        </w:rPr>
        <w:t>проекта, о днях и часах, в которые возможно посещение указанных экспозиции или экспоз</w:t>
      </w:r>
      <w:r w:rsidRPr="00644D2A">
        <w:rPr>
          <w:color w:val="000000"/>
          <w:sz w:val="28"/>
          <w:szCs w:val="28"/>
        </w:rPr>
        <w:t>и</w:t>
      </w:r>
      <w:r w:rsidRPr="00644D2A">
        <w:rPr>
          <w:color w:val="000000"/>
          <w:sz w:val="28"/>
          <w:szCs w:val="28"/>
        </w:rPr>
        <w:t>ций____________________________________</w:t>
      </w:r>
      <w:r>
        <w:rPr>
          <w:color w:val="000000"/>
          <w:sz w:val="28"/>
          <w:szCs w:val="28"/>
        </w:rPr>
        <w:t>_______________________________________________________________________________________________</w:t>
      </w:r>
    </w:p>
    <w:p w:rsidR="009E322C" w:rsidRPr="00644D2A" w:rsidRDefault="009E322C" w:rsidP="009E322C">
      <w:pPr>
        <w:ind w:firstLine="709"/>
        <w:jc w:val="both"/>
        <w:rPr>
          <w:rFonts w:ascii="Arial" w:hAnsi="Arial" w:cs="Arial"/>
          <w:color w:val="000000"/>
        </w:rPr>
      </w:pPr>
      <w:r>
        <w:rPr>
          <w:color w:val="000000"/>
          <w:sz w:val="28"/>
          <w:szCs w:val="28"/>
        </w:rPr>
        <w:t>4.</w:t>
      </w:r>
      <w:r w:rsidRPr="00644D2A">
        <w:rPr>
          <w:color w:val="000000"/>
          <w:sz w:val="28"/>
          <w:szCs w:val="28"/>
        </w:rPr>
        <w:t>Информация об официальном сайте</w:t>
      </w:r>
      <w:r>
        <w:rPr>
          <w:color w:val="000000"/>
          <w:sz w:val="28"/>
          <w:szCs w:val="28"/>
        </w:rPr>
        <w:t xml:space="preserve">, на </w:t>
      </w:r>
      <w:r w:rsidRPr="00644D2A">
        <w:rPr>
          <w:color w:val="000000"/>
          <w:sz w:val="28"/>
          <w:szCs w:val="28"/>
        </w:rPr>
        <w:t>котором будет размещен</w:t>
      </w:r>
      <w:r>
        <w:rPr>
          <w:color w:val="000000"/>
          <w:sz w:val="28"/>
          <w:szCs w:val="28"/>
        </w:rPr>
        <w:t>ы</w:t>
      </w:r>
      <w:r w:rsidRPr="00644D2A">
        <w:rPr>
          <w:color w:val="000000"/>
          <w:sz w:val="28"/>
          <w:szCs w:val="28"/>
        </w:rPr>
        <w:t xml:space="preserve"> проект, </w:t>
      </w:r>
      <w:r>
        <w:rPr>
          <w:color w:val="000000"/>
          <w:sz w:val="28"/>
          <w:szCs w:val="28"/>
        </w:rPr>
        <w:t>подлежащий рассмотрению на публичных</w:t>
      </w:r>
      <w:r w:rsidRPr="00644D2A">
        <w:rPr>
          <w:color w:val="000000"/>
          <w:sz w:val="28"/>
          <w:szCs w:val="28"/>
        </w:rPr>
        <w:t xml:space="preserve"> слушания</w:t>
      </w:r>
      <w:r>
        <w:rPr>
          <w:color w:val="000000"/>
          <w:sz w:val="28"/>
          <w:szCs w:val="28"/>
        </w:rPr>
        <w:t>х</w:t>
      </w:r>
      <w:r w:rsidRPr="00644D2A">
        <w:rPr>
          <w:color w:val="000000"/>
          <w:sz w:val="28"/>
          <w:szCs w:val="28"/>
        </w:rPr>
        <w:t>, и информац</w:t>
      </w:r>
      <w:r w:rsidRPr="00644D2A">
        <w:rPr>
          <w:color w:val="000000"/>
          <w:sz w:val="28"/>
          <w:szCs w:val="28"/>
        </w:rPr>
        <w:t>и</w:t>
      </w:r>
      <w:r w:rsidRPr="00644D2A">
        <w:rPr>
          <w:color w:val="000000"/>
          <w:sz w:val="28"/>
          <w:szCs w:val="28"/>
        </w:rPr>
        <w:t>онные материа</w:t>
      </w:r>
      <w:r>
        <w:rPr>
          <w:color w:val="000000"/>
          <w:sz w:val="28"/>
          <w:szCs w:val="28"/>
        </w:rPr>
        <w:t>лы к н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му___________________________________________________________</w:t>
      </w:r>
    </w:p>
    <w:p w:rsidR="009E322C" w:rsidRPr="005D7FC0" w:rsidRDefault="009E322C" w:rsidP="009E322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Pr="00644D2A">
        <w:rPr>
          <w:color w:val="000000"/>
          <w:sz w:val="28"/>
          <w:szCs w:val="28"/>
        </w:rPr>
        <w:t>Информация о дате, времени и месте проведения собрания или собр</w:t>
      </w:r>
      <w:r w:rsidRPr="00644D2A">
        <w:rPr>
          <w:color w:val="000000"/>
          <w:sz w:val="28"/>
          <w:szCs w:val="28"/>
        </w:rPr>
        <w:t>а</w:t>
      </w:r>
      <w:r w:rsidRPr="00644D2A">
        <w:rPr>
          <w:color w:val="000000"/>
          <w:sz w:val="28"/>
          <w:szCs w:val="28"/>
        </w:rPr>
        <w:t>ни</w:t>
      </w:r>
      <w:r>
        <w:rPr>
          <w:color w:val="000000"/>
          <w:sz w:val="28"/>
          <w:szCs w:val="28"/>
        </w:rPr>
        <w:t xml:space="preserve">й участников публичных слушаний </w:t>
      </w:r>
      <w:r w:rsidRPr="00644D2A">
        <w:rPr>
          <w:color w:val="000000"/>
          <w:sz w:val="28"/>
          <w:szCs w:val="28"/>
        </w:rPr>
        <w:t>_____________________________________________________________________________</w:t>
      </w:r>
      <w:r>
        <w:rPr>
          <w:color w:val="000000"/>
          <w:sz w:val="28"/>
          <w:szCs w:val="28"/>
        </w:rPr>
        <w:t>_________________________________________________________</w:t>
      </w:r>
    </w:p>
    <w:p w:rsidR="009E322C" w:rsidRPr="00644D2A" w:rsidRDefault="009E322C" w:rsidP="009E322C">
      <w:pPr>
        <w:ind w:firstLine="709"/>
        <w:jc w:val="both"/>
        <w:rPr>
          <w:rFonts w:ascii="Arial" w:hAnsi="Arial" w:cs="Arial"/>
          <w:color w:val="000000"/>
        </w:rPr>
      </w:pPr>
      <w:r>
        <w:rPr>
          <w:color w:val="000000"/>
          <w:sz w:val="28"/>
          <w:szCs w:val="28"/>
        </w:rPr>
        <w:t>6.</w:t>
      </w:r>
      <w:r w:rsidRPr="00644D2A">
        <w:rPr>
          <w:color w:val="000000"/>
          <w:sz w:val="28"/>
          <w:szCs w:val="28"/>
        </w:rPr>
        <w:t>Информация о порядке, сроке и форме внесения участниками публи</w:t>
      </w:r>
      <w:r w:rsidRPr="00644D2A">
        <w:rPr>
          <w:color w:val="000000"/>
          <w:sz w:val="28"/>
          <w:szCs w:val="28"/>
        </w:rPr>
        <w:t>ч</w:t>
      </w:r>
      <w:r w:rsidRPr="00644D2A">
        <w:rPr>
          <w:color w:val="000000"/>
          <w:sz w:val="28"/>
          <w:szCs w:val="28"/>
        </w:rPr>
        <w:t>ных слушаний предложений и замечаний, касающихся проекта, подлежащего рассмотрению на публичных слушаниях ______________________________________________________________________________________________________________________________________________________________________________</w:t>
      </w:r>
      <w:r>
        <w:rPr>
          <w:color w:val="000000"/>
          <w:sz w:val="28"/>
          <w:szCs w:val="28"/>
        </w:rPr>
        <w:t>___________________________</w:t>
      </w:r>
    </w:p>
    <w:p w:rsidR="009E322C" w:rsidRPr="00644D2A" w:rsidRDefault="009E322C" w:rsidP="009E322C">
      <w:pPr>
        <w:ind w:firstLine="709"/>
        <w:jc w:val="both"/>
        <w:rPr>
          <w:rFonts w:ascii="Arial" w:hAnsi="Arial" w:cs="Arial"/>
          <w:color w:val="000000"/>
        </w:rPr>
      </w:pPr>
      <w:r>
        <w:rPr>
          <w:color w:val="000000"/>
          <w:sz w:val="28"/>
          <w:szCs w:val="28"/>
        </w:rPr>
        <w:t>7.</w:t>
      </w:r>
      <w:r w:rsidRPr="00644D2A">
        <w:rPr>
          <w:color w:val="000000"/>
          <w:sz w:val="28"/>
          <w:szCs w:val="28"/>
        </w:rPr>
        <w:t>Информация о необходимости предоставления участниками публи</w:t>
      </w:r>
      <w:r w:rsidRPr="00644D2A">
        <w:rPr>
          <w:color w:val="000000"/>
          <w:sz w:val="28"/>
          <w:szCs w:val="28"/>
        </w:rPr>
        <w:t>ч</w:t>
      </w:r>
      <w:r w:rsidRPr="00644D2A">
        <w:rPr>
          <w:color w:val="000000"/>
          <w:sz w:val="28"/>
          <w:szCs w:val="28"/>
        </w:rPr>
        <w:t>ных слушаний в целях идентификации све</w:t>
      </w:r>
      <w:r>
        <w:rPr>
          <w:color w:val="000000"/>
          <w:sz w:val="28"/>
          <w:szCs w:val="28"/>
        </w:rPr>
        <w:t xml:space="preserve">дений, указанных в пункте </w:t>
      </w:r>
      <w:r w:rsidRPr="00644D2A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>.5. Поря</w:t>
      </w:r>
      <w:r>
        <w:rPr>
          <w:color w:val="000000"/>
          <w:sz w:val="28"/>
          <w:szCs w:val="28"/>
        </w:rPr>
        <w:t>д</w:t>
      </w:r>
      <w:r>
        <w:rPr>
          <w:color w:val="000000"/>
          <w:sz w:val="28"/>
          <w:szCs w:val="28"/>
        </w:rPr>
        <w:t>ка__________________________________________________________________________________________________________________________________</w:t>
      </w:r>
    </w:p>
    <w:p w:rsidR="009E322C" w:rsidRDefault="009E322C" w:rsidP="009E322C"/>
    <w:p w:rsidR="009E322C" w:rsidRDefault="009E322C" w:rsidP="009E322C">
      <w: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9E322C" w:rsidRPr="00982E63" w:rsidTr="008A1650">
        <w:tc>
          <w:tcPr>
            <w:tcW w:w="4785" w:type="dxa"/>
          </w:tcPr>
          <w:p w:rsidR="009E322C" w:rsidRPr="00982E63" w:rsidRDefault="009E322C" w:rsidP="008A1650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9E322C" w:rsidRPr="00982E63" w:rsidRDefault="009E322C" w:rsidP="008A16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2</w:t>
            </w:r>
          </w:p>
          <w:p w:rsidR="009E322C" w:rsidRPr="00982E63" w:rsidRDefault="009E322C" w:rsidP="008A1650">
            <w:pPr>
              <w:rPr>
                <w:sz w:val="28"/>
                <w:szCs w:val="28"/>
              </w:rPr>
            </w:pPr>
            <w:r w:rsidRPr="00982E63">
              <w:rPr>
                <w:sz w:val="28"/>
                <w:szCs w:val="28"/>
              </w:rPr>
              <w:t>к Порядку организации и проведения публичных слушаний в сфере град</w:t>
            </w:r>
            <w:r w:rsidRPr="00982E63">
              <w:rPr>
                <w:sz w:val="28"/>
                <w:szCs w:val="28"/>
              </w:rPr>
              <w:t>о</w:t>
            </w:r>
            <w:r w:rsidRPr="00982E63">
              <w:rPr>
                <w:sz w:val="28"/>
                <w:szCs w:val="28"/>
              </w:rPr>
              <w:t>строительной деятельности</w:t>
            </w:r>
          </w:p>
        </w:tc>
      </w:tr>
    </w:tbl>
    <w:p w:rsidR="009E322C" w:rsidRPr="00977CC8" w:rsidRDefault="009E322C" w:rsidP="009E322C">
      <w:pPr>
        <w:jc w:val="right"/>
        <w:rPr>
          <w:bCs/>
          <w:color w:val="000000"/>
          <w:sz w:val="28"/>
          <w:szCs w:val="28"/>
        </w:rPr>
      </w:pPr>
      <w:r w:rsidRPr="00977CC8">
        <w:rPr>
          <w:bCs/>
          <w:color w:val="000000"/>
          <w:sz w:val="28"/>
          <w:szCs w:val="28"/>
        </w:rPr>
        <w:t>форма</w:t>
      </w:r>
    </w:p>
    <w:p w:rsidR="009E322C" w:rsidRDefault="009E322C" w:rsidP="009E322C">
      <w:pPr>
        <w:jc w:val="center"/>
        <w:rPr>
          <w:b/>
          <w:bCs/>
          <w:color w:val="000000"/>
          <w:sz w:val="28"/>
          <w:szCs w:val="28"/>
        </w:rPr>
      </w:pPr>
      <w:r w:rsidRPr="007E5CC0">
        <w:rPr>
          <w:b/>
          <w:bCs/>
          <w:color w:val="000000"/>
          <w:sz w:val="28"/>
          <w:szCs w:val="28"/>
        </w:rPr>
        <w:t>Протокол публичных слушаний</w:t>
      </w:r>
      <w:r w:rsidRPr="007250A6">
        <w:rPr>
          <w:b/>
          <w:sz w:val="28"/>
          <w:szCs w:val="28"/>
        </w:rPr>
        <w:t xml:space="preserve"> по </w:t>
      </w:r>
      <w:r>
        <w:rPr>
          <w:b/>
          <w:bCs/>
          <w:color w:val="000000"/>
          <w:sz w:val="28"/>
          <w:szCs w:val="28"/>
        </w:rPr>
        <w:t>проек</w:t>
      </w:r>
      <w:r w:rsidRPr="007250A6">
        <w:rPr>
          <w:b/>
          <w:bCs/>
          <w:color w:val="000000"/>
          <w:sz w:val="28"/>
          <w:szCs w:val="28"/>
        </w:rPr>
        <w:t>ту</w:t>
      </w:r>
    </w:p>
    <w:p w:rsidR="009E322C" w:rsidRPr="007250A6" w:rsidRDefault="009E322C" w:rsidP="009E322C">
      <w:pPr>
        <w:jc w:val="center"/>
        <w:rPr>
          <w:b/>
          <w:bCs/>
          <w:color w:val="000000"/>
          <w:sz w:val="28"/>
          <w:szCs w:val="28"/>
        </w:rPr>
      </w:pPr>
      <w:r w:rsidRPr="007250A6">
        <w:rPr>
          <w:b/>
          <w:bCs/>
          <w:color w:val="000000"/>
          <w:sz w:val="28"/>
          <w:szCs w:val="28"/>
        </w:rPr>
        <w:t>____________________________________________________________________</w:t>
      </w:r>
    </w:p>
    <w:p w:rsidR="009E322C" w:rsidRPr="007E5CC0" w:rsidRDefault="009E322C" w:rsidP="009E322C">
      <w:pPr>
        <w:jc w:val="both"/>
        <w:rPr>
          <w:color w:val="000000"/>
          <w:sz w:val="28"/>
          <w:szCs w:val="28"/>
        </w:rPr>
      </w:pPr>
      <w:r w:rsidRPr="000A0E68">
        <w:rPr>
          <w:color w:val="000000"/>
          <w:sz w:val="28"/>
          <w:szCs w:val="28"/>
        </w:rPr>
        <w:t xml:space="preserve">Дата </w:t>
      </w:r>
      <w:r>
        <w:rPr>
          <w:color w:val="000000"/>
          <w:sz w:val="28"/>
          <w:szCs w:val="28"/>
        </w:rPr>
        <w:t xml:space="preserve">оформления протокола </w:t>
      </w:r>
      <w:r w:rsidRPr="000A0E68">
        <w:rPr>
          <w:color w:val="000000"/>
          <w:sz w:val="28"/>
          <w:szCs w:val="28"/>
        </w:rPr>
        <w:t xml:space="preserve">публичных слушаний: </w:t>
      </w:r>
      <w:r>
        <w:rPr>
          <w:color w:val="000000"/>
          <w:sz w:val="28"/>
          <w:szCs w:val="28"/>
        </w:rPr>
        <w:t>«___» ___________</w:t>
      </w:r>
      <w:r w:rsidRPr="00B24DF2">
        <w:rPr>
          <w:color w:val="000000"/>
          <w:sz w:val="28"/>
          <w:szCs w:val="28"/>
        </w:rPr>
        <w:t>20 ___ года</w:t>
      </w:r>
    </w:p>
    <w:p w:rsidR="009E322C" w:rsidRPr="005B6DB1" w:rsidRDefault="009E322C" w:rsidP="009E322C">
      <w:pPr>
        <w:ind w:firstLine="567"/>
        <w:jc w:val="both"/>
        <w:rPr>
          <w:color w:val="000000"/>
          <w:sz w:val="28"/>
          <w:szCs w:val="28"/>
        </w:rPr>
      </w:pPr>
      <w:r w:rsidRPr="005B6DB1">
        <w:rPr>
          <w:color w:val="000000"/>
          <w:sz w:val="28"/>
          <w:szCs w:val="28"/>
        </w:rPr>
        <w:t>Организатор публичных слушаний ____________________________________</w:t>
      </w:r>
    </w:p>
    <w:p w:rsidR="009E322C" w:rsidRPr="005B6DB1" w:rsidRDefault="009E322C" w:rsidP="009E322C">
      <w:pPr>
        <w:ind w:firstLine="567"/>
        <w:jc w:val="both"/>
        <w:rPr>
          <w:color w:val="000000"/>
          <w:sz w:val="28"/>
          <w:szCs w:val="28"/>
        </w:rPr>
      </w:pPr>
      <w:r w:rsidRPr="005B6DB1">
        <w:rPr>
          <w:color w:val="000000"/>
          <w:sz w:val="28"/>
          <w:szCs w:val="28"/>
        </w:rPr>
        <w:t>Информация, содержащаяся в опубликованном оповещении о начале публичных слушаний, дата и источник его опубликов</w:t>
      </w:r>
      <w:r w:rsidRPr="005B6DB1">
        <w:rPr>
          <w:color w:val="000000"/>
          <w:sz w:val="28"/>
          <w:szCs w:val="28"/>
        </w:rPr>
        <w:t>а</w:t>
      </w:r>
      <w:r w:rsidRPr="005B6DB1">
        <w:rPr>
          <w:color w:val="000000"/>
          <w:sz w:val="28"/>
          <w:szCs w:val="28"/>
        </w:rPr>
        <w:t>ния_________________________________________________________________________________________________________</w:t>
      </w:r>
      <w:r>
        <w:rPr>
          <w:color w:val="000000"/>
          <w:sz w:val="28"/>
          <w:szCs w:val="28"/>
        </w:rPr>
        <w:t>__________________________</w:t>
      </w:r>
    </w:p>
    <w:p w:rsidR="009E322C" w:rsidRDefault="009E322C" w:rsidP="009E322C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Информация о с</w:t>
      </w:r>
      <w:r w:rsidRPr="005B6DB1">
        <w:rPr>
          <w:color w:val="000000"/>
          <w:sz w:val="28"/>
          <w:szCs w:val="28"/>
        </w:rPr>
        <w:t>рок</w:t>
      </w:r>
      <w:r>
        <w:rPr>
          <w:color w:val="000000"/>
          <w:sz w:val="28"/>
          <w:szCs w:val="28"/>
        </w:rPr>
        <w:t>е</w:t>
      </w:r>
      <w:r w:rsidRPr="005B6DB1">
        <w:rPr>
          <w:color w:val="000000"/>
          <w:sz w:val="28"/>
          <w:szCs w:val="28"/>
        </w:rPr>
        <w:t>, в течение которого принимались предложения и з</w:t>
      </w:r>
      <w:r w:rsidRPr="005B6DB1">
        <w:rPr>
          <w:color w:val="000000"/>
          <w:sz w:val="28"/>
          <w:szCs w:val="28"/>
        </w:rPr>
        <w:t>а</w:t>
      </w:r>
      <w:r w:rsidRPr="005B6DB1">
        <w:rPr>
          <w:color w:val="000000"/>
          <w:sz w:val="28"/>
          <w:szCs w:val="28"/>
        </w:rPr>
        <w:t xml:space="preserve">мечания участников публичных слушаний, о территории, в пределах которой проводятся публичные слушания </w:t>
      </w:r>
    </w:p>
    <w:p w:rsidR="009E322C" w:rsidRPr="007E5CC0" w:rsidRDefault="009E322C" w:rsidP="009E322C">
      <w:pPr>
        <w:ind w:firstLine="567"/>
        <w:jc w:val="both"/>
        <w:rPr>
          <w:color w:val="000000"/>
          <w:sz w:val="28"/>
          <w:szCs w:val="28"/>
        </w:rPr>
      </w:pPr>
      <w:r w:rsidRPr="007E5CC0">
        <w:rPr>
          <w:color w:val="000000"/>
          <w:sz w:val="28"/>
          <w:szCs w:val="28"/>
        </w:rPr>
        <w:t>Дата проведе</w:t>
      </w:r>
      <w:r>
        <w:rPr>
          <w:color w:val="000000"/>
          <w:sz w:val="28"/>
          <w:szCs w:val="28"/>
        </w:rPr>
        <w:t>ния публичных слушаний – с «___» ________</w:t>
      </w:r>
      <w:r w:rsidRPr="007E5CC0">
        <w:rPr>
          <w:color w:val="000000"/>
          <w:sz w:val="28"/>
          <w:szCs w:val="28"/>
        </w:rPr>
        <w:t xml:space="preserve"> 20</w:t>
      </w:r>
      <w:r w:rsidRPr="007E5CC0">
        <w:rPr>
          <w:rFonts w:ascii="Arial" w:hAnsi="Arial" w:cs="Arial"/>
          <w:color w:val="000000"/>
        </w:rPr>
        <w:t xml:space="preserve"> </w:t>
      </w:r>
      <w:r w:rsidRPr="007E5CC0">
        <w:rPr>
          <w:color w:val="000000"/>
          <w:sz w:val="28"/>
          <w:szCs w:val="28"/>
        </w:rPr>
        <w:t>____ г</w:t>
      </w:r>
      <w:r>
        <w:rPr>
          <w:color w:val="000000"/>
          <w:sz w:val="28"/>
          <w:szCs w:val="28"/>
        </w:rPr>
        <w:t>ода</w:t>
      </w:r>
      <w:r w:rsidRPr="007E5CC0">
        <w:rPr>
          <w:color w:val="000000"/>
          <w:sz w:val="28"/>
          <w:szCs w:val="28"/>
        </w:rPr>
        <w:t xml:space="preserve"> по «</w:t>
      </w:r>
      <w:r>
        <w:rPr>
          <w:color w:val="000000"/>
          <w:sz w:val="28"/>
          <w:szCs w:val="28"/>
        </w:rPr>
        <w:t>___» __________________ 20____года</w:t>
      </w:r>
    </w:p>
    <w:p w:rsidR="009E322C" w:rsidRPr="007E5CC0" w:rsidRDefault="009E322C" w:rsidP="009E322C">
      <w:pPr>
        <w:ind w:firstLine="567"/>
        <w:jc w:val="both"/>
        <w:rPr>
          <w:color w:val="000000"/>
          <w:sz w:val="28"/>
          <w:szCs w:val="28"/>
        </w:rPr>
      </w:pPr>
      <w:r w:rsidRPr="007E5CC0">
        <w:rPr>
          <w:color w:val="000000"/>
          <w:sz w:val="28"/>
          <w:szCs w:val="28"/>
        </w:rPr>
        <w:t>Место проведения публичных слуш</w:t>
      </w:r>
      <w:r w:rsidRPr="007E5CC0">
        <w:rPr>
          <w:color w:val="000000"/>
          <w:sz w:val="28"/>
          <w:szCs w:val="28"/>
        </w:rPr>
        <w:t>а</w:t>
      </w:r>
      <w:r w:rsidRPr="007E5CC0">
        <w:rPr>
          <w:color w:val="000000"/>
          <w:sz w:val="28"/>
          <w:szCs w:val="28"/>
        </w:rPr>
        <w:t>ний_________</w:t>
      </w:r>
      <w:r>
        <w:rPr>
          <w:color w:val="000000"/>
          <w:sz w:val="28"/>
          <w:szCs w:val="28"/>
        </w:rPr>
        <w:t>_______________________________</w:t>
      </w:r>
    </w:p>
    <w:p w:rsidR="009E322C" w:rsidRPr="007E5CC0" w:rsidRDefault="009E322C" w:rsidP="009E322C">
      <w:pPr>
        <w:ind w:firstLine="567"/>
        <w:jc w:val="both"/>
        <w:rPr>
          <w:color w:val="000000"/>
          <w:sz w:val="28"/>
          <w:szCs w:val="28"/>
        </w:rPr>
      </w:pPr>
      <w:r w:rsidRPr="007E5CC0">
        <w:rPr>
          <w:color w:val="000000"/>
          <w:sz w:val="28"/>
          <w:szCs w:val="28"/>
        </w:rPr>
        <w:t>Основание проведения публичных слуш</w:t>
      </w:r>
      <w:r w:rsidRPr="007E5CC0">
        <w:rPr>
          <w:color w:val="000000"/>
          <w:sz w:val="28"/>
          <w:szCs w:val="28"/>
        </w:rPr>
        <w:t>а</w:t>
      </w:r>
      <w:r w:rsidRPr="007E5CC0">
        <w:rPr>
          <w:color w:val="000000"/>
          <w:sz w:val="28"/>
          <w:szCs w:val="28"/>
        </w:rPr>
        <w:t>ний</w:t>
      </w:r>
      <w:bookmarkStart w:id="2" w:name="_ftnref1"/>
      <w:bookmarkEnd w:id="2"/>
      <w:r w:rsidRPr="007E5CC0">
        <w:rPr>
          <w:color w:val="000000"/>
          <w:sz w:val="28"/>
          <w:szCs w:val="28"/>
          <w:u w:val="single"/>
        </w:rPr>
        <w:t>[1]</w:t>
      </w:r>
      <w:r w:rsidRPr="007E5CC0">
        <w:rPr>
          <w:color w:val="000000"/>
          <w:sz w:val="28"/>
          <w:szCs w:val="28"/>
        </w:rPr>
        <w:t> ____________________________________</w:t>
      </w:r>
    </w:p>
    <w:p w:rsidR="009E322C" w:rsidRDefault="009E322C" w:rsidP="009E322C">
      <w:pPr>
        <w:ind w:firstLine="567"/>
        <w:jc w:val="both"/>
        <w:rPr>
          <w:color w:val="000000"/>
          <w:sz w:val="28"/>
          <w:szCs w:val="28"/>
        </w:rPr>
      </w:pPr>
      <w:r w:rsidRPr="007E5CC0">
        <w:rPr>
          <w:color w:val="000000"/>
          <w:sz w:val="28"/>
          <w:szCs w:val="28"/>
        </w:rPr>
        <w:t>Вопросы, выносимые на публичные слуш</w:t>
      </w:r>
      <w:r w:rsidRPr="007E5CC0">
        <w:rPr>
          <w:color w:val="000000"/>
          <w:sz w:val="28"/>
          <w:szCs w:val="28"/>
        </w:rPr>
        <w:t>а</w:t>
      </w:r>
      <w:r w:rsidRPr="007E5CC0">
        <w:rPr>
          <w:color w:val="000000"/>
          <w:sz w:val="28"/>
          <w:szCs w:val="28"/>
        </w:rPr>
        <w:t>ния</w:t>
      </w:r>
      <w:bookmarkStart w:id="3" w:name="_ftnref2"/>
      <w:bookmarkEnd w:id="3"/>
      <w:r w:rsidRPr="007E5CC0">
        <w:rPr>
          <w:color w:val="000000"/>
          <w:sz w:val="28"/>
          <w:szCs w:val="28"/>
          <w:u w:val="single"/>
        </w:rPr>
        <w:t>[2]</w:t>
      </w:r>
      <w:r w:rsidRPr="007E5CC0">
        <w:rPr>
          <w:color w:val="000000"/>
          <w:sz w:val="28"/>
          <w:szCs w:val="28"/>
        </w:rPr>
        <w:t>____________________________________</w:t>
      </w:r>
      <w:r>
        <w:rPr>
          <w:color w:val="000000"/>
          <w:sz w:val="28"/>
          <w:szCs w:val="28"/>
        </w:rPr>
        <w:t>_____________________________________________________________________________________________</w:t>
      </w:r>
    </w:p>
    <w:p w:rsidR="009E322C" w:rsidRDefault="009E322C" w:rsidP="009E322C">
      <w:pPr>
        <w:ind w:firstLine="567"/>
        <w:jc w:val="both"/>
        <w:rPr>
          <w:color w:val="000000"/>
          <w:sz w:val="28"/>
          <w:szCs w:val="28"/>
        </w:rPr>
      </w:pPr>
      <w:r w:rsidRPr="008B6616">
        <w:rPr>
          <w:color w:val="000000"/>
          <w:sz w:val="28"/>
          <w:szCs w:val="28"/>
        </w:rPr>
        <w:t>Дата и источник опубликования оповеще</w:t>
      </w:r>
      <w:r>
        <w:rPr>
          <w:color w:val="000000"/>
          <w:sz w:val="28"/>
          <w:szCs w:val="28"/>
        </w:rPr>
        <w:t>ния о начале публичных слуш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ний________________________________________________________________</w:t>
      </w:r>
    </w:p>
    <w:p w:rsidR="009E322C" w:rsidRPr="005B6DB1" w:rsidRDefault="009E322C" w:rsidP="009E322C">
      <w:pPr>
        <w:ind w:firstLine="567"/>
        <w:jc w:val="both"/>
        <w:rPr>
          <w:color w:val="000000"/>
          <w:sz w:val="28"/>
          <w:szCs w:val="28"/>
        </w:rPr>
      </w:pPr>
      <w:r w:rsidRPr="00793729">
        <w:rPr>
          <w:color w:val="000000"/>
          <w:sz w:val="28"/>
          <w:szCs w:val="28"/>
        </w:rPr>
        <w:t>Срок, в течение которого принимались предложения и замечания уч</w:t>
      </w:r>
      <w:r>
        <w:rPr>
          <w:color w:val="000000"/>
          <w:sz w:val="28"/>
          <w:szCs w:val="28"/>
        </w:rPr>
        <w:t>ас</w:t>
      </w:r>
      <w:r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>ников публичных слушаний: с «__»___________20__года по «_ «</w:t>
      </w:r>
      <w:r w:rsidRPr="00793729">
        <w:rPr>
          <w:color w:val="000000"/>
          <w:sz w:val="28"/>
          <w:szCs w:val="28"/>
        </w:rPr>
        <w:t xml:space="preserve"> _______20___года.</w:t>
      </w:r>
    </w:p>
    <w:p w:rsidR="009E322C" w:rsidRPr="005D7FC0" w:rsidRDefault="009E322C" w:rsidP="009E322C">
      <w:pPr>
        <w:pStyle w:val="a3"/>
        <w:spacing w:line="276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D7FC0">
        <w:rPr>
          <w:rFonts w:ascii="Times New Roman" w:hAnsi="Times New Roman"/>
          <w:color w:val="000000"/>
          <w:sz w:val="28"/>
          <w:szCs w:val="28"/>
        </w:rPr>
        <w:t>В протокол включены следующие письменные предложения и замеч</w:t>
      </w:r>
      <w:r w:rsidRPr="005D7FC0">
        <w:rPr>
          <w:rFonts w:ascii="Times New Roman" w:hAnsi="Times New Roman"/>
          <w:color w:val="000000"/>
          <w:sz w:val="28"/>
          <w:szCs w:val="28"/>
        </w:rPr>
        <w:t>а</w:t>
      </w:r>
      <w:r w:rsidRPr="005D7FC0">
        <w:rPr>
          <w:rFonts w:ascii="Times New Roman" w:hAnsi="Times New Roman"/>
          <w:color w:val="000000"/>
          <w:sz w:val="28"/>
          <w:szCs w:val="28"/>
        </w:rPr>
        <w:t>ния от участников публичных слушаний</w:t>
      </w:r>
      <w:bookmarkStart w:id="4" w:name="_ftnref3"/>
      <w:bookmarkEnd w:id="4"/>
      <w:r w:rsidRPr="005D7FC0">
        <w:rPr>
          <w:rFonts w:ascii="Times New Roman" w:hAnsi="Times New Roman"/>
          <w:color w:val="000000"/>
          <w:sz w:val="28"/>
          <w:szCs w:val="28"/>
        </w:rPr>
        <w:t xml:space="preserve"> и постоянно проживающих на терр</w:t>
      </w:r>
      <w:r w:rsidRPr="005D7FC0">
        <w:rPr>
          <w:rFonts w:ascii="Times New Roman" w:hAnsi="Times New Roman"/>
          <w:color w:val="000000"/>
          <w:sz w:val="28"/>
          <w:szCs w:val="28"/>
        </w:rPr>
        <w:t>и</w:t>
      </w:r>
      <w:r w:rsidRPr="005D7FC0">
        <w:rPr>
          <w:rFonts w:ascii="Times New Roman" w:hAnsi="Times New Roman"/>
          <w:color w:val="000000"/>
          <w:sz w:val="28"/>
          <w:szCs w:val="28"/>
        </w:rPr>
        <w:t>тории, в пределах которой проводятся публичные слушания, и от иных учас</w:t>
      </w:r>
      <w:r w:rsidRPr="005D7FC0">
        <w:rPr>
          <w:rFonts w:ascii="Times New Roman" w:hAnsi="Times New Roman"/>
          <w:color w:val="000000"/>
          <w:sz w:val="28"/>
          <w:szCs w:val="28"/>
        </w:rPr>
        <w:t>т</w:t>
      </w:r>
      <w:r w:rsidRPr="005D7FC0">
        <w:rPr>
          <w:rFonts w:ascii="Times New Roman" w:hAnsi="Times New Roman"/>
          <w:color w:val="000000"/>
          <w:sz w:val="28"/>
          <w:szCs w:val="28"/>
        </w:rPr>
        <w:t>ников публичных слушаний</w:t>
      </w:r>
      <w:r w:rsidRPr="005D7FC0">
        <w:rPr>
          <w:rFonts w:ascii="Times New Roman" w:hAnsi="Times New Roman"/>
          <w:color w:val="000000"/>
          <w:sz w:val="28"/>
          <w:szCs w:val="28"/>
          <w:u w:val="single"/>
        </w:rPr>
        <w:t>[3]</w:t>
      </w:r>
      <w:r w:rsidRPr="005D7FC0">
        <w:rPr>
          <w:rFonts w:ascii="Times New Roman" w:hAnsi="Times New Roman"/>
          <w:color w:val="000000"/>
          <w:sz w:val="28"/>
          <w:szCs w:val="28"/>
        </w:rPr>
        <w:t>:</w:t>
      </w:r>
    </w:p>
    <w:p w:rsidR="009E322C" w:rsidRPr="005D7FC0" w:rsidRDefault="009E322C" w:rsidP="009E322C">
      <w:pPr>
        <w:ind w:firstLine="567"/>
        <w:jc w:val="both"/>
        <w:rPr>
          <w:color w:val="000000"/>
          <w:sz w:val="28"/>
          <w:szCs w:val="28"/>
        </w:rPr>
      </w:pPr>
      <w:proofErr w:type="spellStart"/>
      <w:r w:rsidRPr="005D7FC0">
        <w:rPr>
          <w:color w:val="000000"/>
          <w:sz w:val="28"/>
          <w:szCs w:val="28"/>
        </w:rPr>
        <w:t>Вх</w:t>
      </w:r>
      <w:proofErr w:type="spellEnd"/>
      <w:r w:rsidRPr="005D7FC0">
        <w:rPr>
          <w:color w:val="000000"/>
          <w:sz w:val="28"/>
          <w:szCs w:val="28"/>
        </w:rPr>
        <w:t>. № __________ от «__» ________ 20___г.</w:t>
      </w:r>
    </w:p>
    <w:p w:rsidR="009E322C" w:rsidRPr="005D7FC0" w:rsidRDefault="009E322C" w:rsidP="009E322C">
      <w:pPr>
        <w:ind w:firstLine="567"/>
        <w:jc w:val="both"/>
        <w:rPr>
          <w:color w:val="000000"/>
          <w:sz w:val="28"/>
          <w:szCs w:val="28"/>
        </w:rPr>
      </w:pPr>
      <w:proofErr w:type="spellStart"/>
      <w:r w:rsidRPr="005D7FC0">
        <w:rPr>
          <w:color w:val="000000"/>
          <w:sz w:val="28"/>
          <w:szCs w:val="28"/>
        </w:rPr>
        <w:t>Вх</w:t>
      </w:r>
      <w:proofErr w:type="spellEnd"/>
      <w:r w:rsidRPr="005D7FC0">
        <w:rPr>
          <w:color w:val="000000"/>
          <w:sz w:val="28"/>
          <w:szCs w:val="28"/>
        </w:rPr>
        <w:t>. № __________ от «__» ________ 20___г.</w:t>
      </w:r>
    </w:p>
    <w:p w:rsidR="009E322C" w:rsidRPr="005D7FC0" w:rsidRDefault="009E322C" w:rsidP="009E322C">
      <w:pPr>
        <w:ind w:firstLine="567"/>
        <w:jc w:val="both"/>
        <w:rPr>
          <w:color w:val="000000"/>
          <w:sz w:val="28"/>
          <w:szCs w:val="28"/>
        </w:rPr>
      </w:pPr>
      <w:proofErr w:type="spellStart"/>
      <w:r w:rsidRPr="005D7FC0">
        <w:rPr>
          <w:color w:val="000000"/>
          <w:sz w:val="28"/>
          <w:szCs w:val="28"/>
        </w:rPr>
        <w:t>Вх</w:t>
      </w:r>
      <w:proofErr w:type="spellEnd"/>
      <w:r w:rsidRPr="005D7FC0">
        <w:rPr>
          <w:color w:val="000000"/>
          <w:sz w:val="28"/>
          <w:szCs w:val="28"/>
        </w:rPr>
        <w:t>. № __________ от «__» ________ 20___г.</w:t>
      </w:r>
    </w:p>
    <w:p w:rsidR="009E322C" w:rsidRPr="005D7FC0" w:rsidRDefault="009E322C" w:rsidP="009E322C">
      <w:pPr>
        <w:pStyle w:val="a3"/>
        <w:spacing w:line="276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D7FC0">
        <w:rPr>
          <w:rFonts w:ascii="Times New Roman" w:hAnsi="Times New Roman"/>
          <w:color w:val="000000"/>
          <w:sz w:val="28"/>
          <w:szCs w:val="28"/>
        </w:rPr>
        <w:t>Предложения и замечания граждан, являющихся участниками публи</w:t>
      </w:r>
      <w:r w:rsidRPr="005D7FC0">
        <w:rPr>
          <w:rFonts w:ascii="Times New Roman" w:hAnsi="Times New Roman"/>
          <w:color w:val="000000"/>
          <w:sz w:val="28"/>
          <w:szCs w:val="28"/>
        </w:rPr>
        <w:t>ч</w:t>
      </w:r>
      <w:r w:rsidRPr="005D7FC0">
        <w:rPr>
          <w:rFonts w:ascii="Times New Roman" w:hAnsi="Times New Roman"/>
          <w:color w:val="000000"/>
          <w:sz w:val="28"/>
          <w:szCs w:val="28"/>
        </w:rPr>
        <w:t>ных слушаний и постоянно проживающих на территории, в пределах которой проводятся публичные слушания</w:t>
      </w:r>
      <w:r w:rsidRPr="005D7FC0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:</w:t>
      </w:r>
    </w:p>
    <w:p w:rsidR="009E322C" w:rsidRPr="007E5CC0" w:rsidRDefault="009E322C" w:rsidP="009E322C">
      <w:pPr>
        <w:ind w:firstLine="567"/>
        <w:jc w:val="both"/>
        <w:rPr>
          <w:color w:val="000000"/>
          <w:sz w:val="28"/>
          <w:szCs w:val="28"/>
        </w:rPr>
      </w:pPr>
    </w:p>
    <w:tbl>
      <w:tblPr>
        <w:tblW w:w="9923" w:type="dxa"/>
        <w:tblCellMar>
          <w:left w:w="0" w:type="dxa"/>
          <w:right w:w="0" w:type="dxa"/>
        </w:tblCellMar>
        <w:tblLook w:val="04A0"/>
      </w:tblPr>
      <w:tblGrid>
        <w:gridCol w:w="544"/>
        <w:gridCol w:w="1776"/>
        <w:gridCol w:w="1654"/>
        <w:gridCol w:w="2408"/>
        <w:gridCol w:w="1848"/>
        <w:gridCol w:w="1693"/>
      </w:tblGrid>
      <w:tr w:rsidR="009E322C" w:rsidRPr="007E5CC0" w:rsidTr="008A1650">
        <w:trPr>
          <w:tblHeader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322C" w:rsidRPr="00421343" w:rsidRDefault="009E322C" w:rsidP="008A1650">
            <w:pPr>
              <w:jc w:val="center"/>
              <w:rPr>
                <w:bCs/>
              </w:rPr>
            </w:pPr>
            <w:r w:rsidRPr="00421343">
              <w:rPr>
                <w:bCs/>
              </w:rPr>
              <w:lastRenderedPageBreak/>
              <w:t>№</w:t>
            </w:r>
          </w:p>
          <w:p w:rsidR="009E322C" w:rsidRPr="007E5CC0" w:rsidRDefault="009E322C" w:rsidP="008A1650">
            <w:pPr>
              <w:jc w:val="center"/>
            </w:pPr>
            <w:proofErr w:type="spellStart"/>
            <w:proofErr w:type="gramStart"/>
            <w:r w:rsidRPr="00421343">
              <w:rPr>
                <w:bCs/>
              </w:rPr>
              <w:t>п</w:t>
            </w:r>
            <w:proofErr w:type="spellEnd"/>
            <w:proofErr w:type="gramEnd"/>
            <w:r w:rsidRPr="007E5CC0">
              <w:rPr>
                <w:bCs/>
              </w:rPr>
              <w:t>/</w:t>
            </w:r>
            <w:proofErr w:type="spellStart"/>
            <w:r w:rsidRPr="007E5CC0">
              <w:rPr>
                <w:bCs/>
              </w:rPr>
              <w:t>п</w:t>
            </w:r>
            <w:proofErr w:type="spellEnd"/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322C" w:rsidRPr="007E5CC0" w:rsidRDefault="009E322C" w:rsidP="008A1650">
            <w:pPr>
              <w:jc w:val="center"/>
            </w:pPr>
            <w:r w:rsidRPr="007E5CC0">
              <w:rPr>
                <w:bCs/>
              </w:rPr>
              <w:t>Дата и время внесения данных</w:t>
            </w: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322C" w:rsidRPr="007E5CC0" w:rsidRDefault="009E322C" w:rsidP="008A1650">
            <w:pPr>
              <w:jc w:val="center"/>
            </w:pPr>
            <w:r w:rsidRPr="007E5CC0">
              <w:rPr>
                <w:bCs/>
              </w:rPr>
              <w:t>Информация о предложениях и замечаниях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322C" w:rsidRPr="007E5CC0" w:rsidRDefault="009E322C" w:rsidP="008A1650">
            <w:pPr>
              <w:jc w:val="center"/>
            </w:pPr>
            <w:r w:rsidRPr="007E5CC0">
              <w:rPr>
                <w:bCs/>
              </w:rPr>
              <w:t>Ф.И.О</w:t>
            </w:r>
            <w:r>
              <w:rPr>
                <w:bCs/>
              </w:rPr>
              <w:t>.</w:t>
            </w:r>
            <w:r w:rsidRPr="007E5CC0">
              <w:rPr>
                <w:bCs/>
              </w:rPr>
              <w:t xml:space="preserve"> лица, </w:t>
            </w:r>
            <w:r w:rsidRPr="00063742">
              <w:rPr>
                <w:bCs/>
              </w:rPr>
              <w:t>внесшего предложения и зам</w:t>
            </w:r>
            <w:r w:rsidRPr="00063742">
              <w:rPr>
                <w:bCs/>
              </w:rPr>
              <w:t>е</w:t>
            </w:r>
            <w:r w:rsidRPr="00063742">
              <w:rPr>
                <w:bCs/>
              </w:rPr>
              <w:t>чания</w:t>
            </w:r>
          </w:p>
          <w:p w:rsidR="009E322C" w:rsidRPr="007E5CC0" w:rsidRDefault="009E322C" w:rsidP="008A1650">
            <w:pPr>
              <w:ind w:firstLine="567"/>
              <w:jc w:val="both"/>
            </w:pPr>
            <w:r w:rsidRPr="007E5CC0">
              <w:rPr>
                <w:b/>
                <w:bCs/>
              </w:rPr>
              <w:t> </w:t>
            </w:r>
          </w:p>
          <w:p w:rsidR="009E322C" w:rsidRPr="007E5CC0" w:rsidRDefault="009E322C" w:rsidP="008A1650">
            <w:pPr>
              <w:ind w:firstLine="567"/>
              <w:jc w:val="both"/>
            </w:pPr>
            <w:r w:rsidRPr="007E5CC0">
              <w:rPr>
                <w:b/>
                <w:bCs/>
              </w:rPr>
              <w:t> 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322C" w:rsidRPr="007E5CC0" w:rsidRDefault="009E322C" w:rsidP="008A1650">
            <w:pPr>
              <w:jc w:val="center"/>
            </w:pPr>
            <w:r w:rsidRPr="007E5CC0">
              <w:rPr>
                <w:bCs/>
              </w:rPr>
              <w:t>Данные докуме</w:t>
            </w:r>
            <w:r w:rsidRPr="007E5CC0">
              <w:rPr>
                <w:bCs/>
              </w:rPr>
              <w:t>н</w:t>
            </w:r>
            <w:r w:rsidRPr="007E5CC0">
              <w:rPr>
                <w:bCs/>
              </w:rPr>
              <w:t>та, удостов</w:t>
            </w:r>
            <w:r w:rsidRPr="007E5CC0">
              <w:rPr>
                <w:bCs/>
              </w:rPr>
              <w:t>е</w:t>
            </w:r>
            <w:r w:rsidRPr="007E5CC0">
              <w:rPr>
                <w:bCs/>
              </w:rPr>
              <w:t>р</w:t>
            </w:r>
            <w:r>
              <w:rPr>
                <w:bCs/>
              </w:rPr>
              <w:t>я</w:t>
            </w:r>
            <w:r w:rsidRPr="007E5CC0">
              <w:rPr>
                <w:bCs/>
              </w:rPr>
              <w:t>ющего</w:t>
            </w:r>
            <w:r>
              <w:t xml:space="preserve"> </w:t>
            </w:r>
            <w:r w:rsidRPr="007E5CC0">
              <w:rPr>
                <w:bCs/>
              </w:rPr>
              <w:t>ли</w:t>
            </w:r>
            <w:r w:rsidRPr="007E5CC0">
              <w:rPr>
                <w:bCs/>
              </w:rPr>
              <w:t>ч</w:t>
            </w:r>
            <w:r w:rsidRPr="007E5CC0">
              <w:rPr>
                <w:bCs/>
              </w:rPr>
              <w:t>ность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322C" w:rsidRPr="00063742" w:rsidRDefault="009E322C" w:rsidP="008A1650">
            <w:pPr>
              <w:jc w:val="center"/>
              <w:rPr>
                <w:bCs/>
              </w:rPr>
            </w:pPr>
            <w:r w:rsidRPr="007E5CC0">
              <w:rPr>
                <w:bCs/>
              </w:rPr>
              <w:t>Подпись</w:t>
            </w:r>
            <w:r>
              <w:t xml:space="preserve"> </w:t>
            </w:r>
            <w:r>
              <w:rPr>
                <w:bCs/>
              </w:rPr>
              <w:t>лица,</w:t>
            </w:r>
          </w:p>
          <w:p w:rsidR="009E322C" w:rsidRPr="00063742" w:rsidRDefault="009E322C" w:rsidP="008A1650">
            <w:pPr>
              <w:jc w:val="center"/>
              <w:rPr>
                <w:bCs/>
              </w:rPr>
            </w:pPr>
            <w:r w:rsidRPr="00063742">
              <w:rPr>
                <w:bCs/>
              </w:rPr>
              <w:t>внесшего пре</w:t>
            </w:r>
            <w:r w:rsidRPr="00063742">
              <w:rPr>
                <w:bCs/>
              </w:rPr>
              <w:t>д</w:t>
            </w:r>
            <w:r w:rsidRPr="00063742">
              <w:rPr>
                <w:bCs/>
              </w:rPr>
              <w:t>ложения и замечания, за и</w:t>
            </w:r>
            <w:r w:rsidRPr="00063742">
              <w:rPr>
                <w:bCs/>
              </w:rPr>
              <w:t>с</w:t>
            </w:r>
            <w:r w:rsidRPr="00063742">
              <w:rPr>
                <w:bCs/>
              </w:rPr>
              <w:t>ключением случая внесения предложений и замечаний посредством оф</w:t>
            </w:r>
            <w:r w:rsidRPr="00063742">
              <w:rPr>
                <w:bCs/>
              </w:rPr>
              <w:t>и</w:t>
            </w:r>
            <w:r w:rsidRPr="00063742">
              <w:rPr>
                <w:bCs/>
              </w:rPr>
              <w:t>циаль</w:t>
            </w:r>
            <w:r>
              <w:rPr>
                <w:bCs/>
              </w:rPr>
              <w:t>ного</w:t>
            </w:r>
          </w:p>
          <w:p w:rsidR="009E322C" w:rsidRPr="007E5CC0" w:rsidRDefault="009E322C" w:rsidP="008A1650">
            <w:pPr>
              <w:jc w:val="center"/>
            </w:pPr>
            <w:r w:rsidRPr="00063742">
              <w:rPr>
                <w:bCs/>
              </w:rPr>
              <w:t xml:space="preserve">сайта </w:t>
            </w:r>
          </w:p>
        </w:tc>
      </w:tr>
      <w:tr w:rsidR="009E322C" w:rsidRPr="007E5CC0" w:rsidTr="008A1650">
        <w:trPr>
          <w:trHeight w:val="273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322C" w:rsidRPr="007E5CC0" w:rsidRDefault="009E322C" w:rsidP="008A1650">
            <w:pPr>
              <w:ind w:firstLine="567"/>
              <w:jc w:val="both"/>
              <w:rPr>
                <w:sz w:val="28"/>
                <w:szCs w:val="28"/>
              </w:rPr>
            </w:pPr>
            <w:r w:rsidRPr="007E5CC0">
              <w:rPr>
                <w:sz w:val="28"/>
                <w:szCs w:val="28"/>
              </w:rPr>
              <w:t> 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322C" w:rsidRPr="007E5CC0" w:rsidRDefault="009E322C" w:rsidP="008A1650">
            <w:pPr>
              <w:ind w:firstLine="567"/>
              <w:jc w:val="both"/>
              <w:rPr>
                <w:sz w:val="28"/>
                <w:szCs w:val="28"/>
              </w:rPr>
            </w:pPr>
            <w:r w:rsidRPr="007E5CC0">
              <w:rPr>
                <w:sz w:val="28"/>
                <w:szCs w:val="28"/>
              </w:rPr>
              <w:t> </w:t>
            </w: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322C" w:rsidRPr="007E5CC0" w:rsidRDefault="009E322C" w:rsidP="008A1650">
            <w:pPr>
              <w:ind w:firstLine="567"/>
              <w:jc w:val="both"/>
              <w:rPr>
                <w:sz w:val="28"/>
                <w:szCs w:val="28"/>
              </w:rPr>
            </w:pPr>
            <w:r w:rsidRPr="007E5CC0">
              <w:rPr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322C" w:rsidRPr="007E5CC0" w:rsidRDefault="009E322C" w:rsidP="008A1650">
            <w:pPr>
              <w:ind w:firstLine="567"/>
              <w:jc w:val="both"/>
              <w:rPr>
                <w:sz w:val="28"/>
                <w:szCs w:val="28"/>
              </w:rPr>
            </w:pPr>
            <w:r w:rsidRPr="007E5CC0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322C" w:rsidRPr="007E5CC0" w:rsidRDefault="009E322C" w:rsidP="008A1650">
            <w:pPr>
              <w:ind w:firstLine="567"/>
              <w:jc w:val="both"/>
              <w:rPr>
                <w:sz w:val="28"/>
                <w:szCs w:val="28"/>
              </w:rPr>
            </w:pPr>
            <w:r w:rsidRPr="007E5CC0">
              <w:rPr>
                <w:sz w:val="28"/>
                <w:szCs w:val="28"/>
              </w:rPr>
              <w:t> 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322C" w:rsidRPr="007E5CC0" w:rsidRDefault="009E322C" w:rsidP="008A1650">
            <w:pPr>
              <w:ind w:firstLine="567"/>
              <w:jc w:val="both"/>
              <w:rPr>
                <w:sz w:val="28"/>
                <w:szCs w:val="28"/>
              </w:rPr>
            </w:pPr>
            <w:r w:rsidRPr="007E5CC0">
              <w:rPr>
                <w:sz w:val="28"/>
                <w:szCs w:val="28"/>
              </w:rPr>
              <w:t> </w:t>
            </w:r>
          </w:p>
        </w:tc>
      </w:tr>
      <w:tr w:rsidR="009E322C" w:rsidRPr="005B6DB1" w:rsidTr="008A1650">
        <w:trPr>
          <w:trHeight w:val="273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322C" w:rsidRPr="005B6DB1" w:rsidRDefault="009E322C" w:rsidP="008A1650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322C" w:rsidRPr="005B6DB1" w:rsidRDefault="009E322C" w:rsidP="008A1650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322C" w:rsidRPr="005B6DB1" w:rsidRDefault="009E322C" w:rsidP="008A1650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322C" w:rsidRPr="005B6DB1" w:rsidRDefault="009E322C" w:rsidP="008A1650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322C" w:rsidRPr="005B6DB1" w:rsidRDefault="009E322C" w:rsidP="008A1650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322C" w:rsidRPr="005B6DB1" w:rsidRDefault="009E322C" w:rsidP="008A1650">
            <w:pPr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9E322C" w:rsidRPr="005B6DB1" w:rsidTr="008A1650">
        <w:trPr>
          <w:trHeight w:val="273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322C" w:rsidRPr="005B6DB1" w:rsidRDefault="009E322C" w:rsidP="008A1650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322C" w:rsidRPr="005B6DB1" w:rsidRDefault="009E322C" w:rsidP="008A1650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322C" w:rsidRPr="005B6DB1" w:rsidRDefault="009E322C" w:rsidP="008A1650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322C" w:rsidRPr="005B6DB1" w:rsidRDefault="009E322C" w:rsidP="008A1650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322C" w:rsidRPr="005B6DB1" w:rsidRDefault="009E322C" w:rsidP="008A1650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322C" w:rsidRPr="005B6DB1" w:rsidRDefault="009E322C" w:rsidP="008A1650">
            <w:pPr>
              <w:ind w:firstLine="567"/>
              <w:jc w:val="both"/>
              <w:rPr>
                <w:sz w:val="28"/>
                <w:szCs w:val="28"/>
              </w:rPr>
            </w:pPr>
          </w:p>
        </w:tc>
      </w:tr>
    </w:tbl>
    <w:p w:rsidR="009E322C" w:rsidRPr="007E5CC0" w:rsidRDefault="009E322C" w:rsidP="009E322C">
      <w:pPr>
        <w:ind w:firstLine="709"/>
        <w:rPr>
          <w:color w:val="000000"/>
          <w:sz w:val="28"/>
          <w:szCs w:val="28"/>
        </w:rPr>
      </w:pPr>
      <w:r w:rsidRPr="00F60992">
        <w:rPr>
          <w:color w:val="000000"/>
          <w:sz w:val="28"/>
          <w:szCs w:val="28"/>
        </w:rPr>
        <w:t>Предложения и замечания иных участников публичных слушаний:</w:t>
      </w:r>
    </w:p>
    <w:tbl>
      <w:tblPr>
        <w:tblW w:w="9923" w:type="dxa"/>
        <w:tblCellMar>
          <w:left w:w="0" w:type="dxa"/>
          <w:right w:w="0" w:type="dxa"/>
        </w:tblCellMar>
        <w:tblLook w:val="04A0"/>
      </w:tblPr>
      <w:tblGrid>
        <w:gridCol w:w="508"/>
        <w:gridCol w:w="1636"/>
        <w:gridCol w:w="1746"/>
        <w:gridCol w:w="2508"/>
        <w:gridCol w:w="1848"/>
        <w:gridCol w:w="1677"/>
      </w:tblGrid>
      <w:tr w:rsidR="009E322C" w:rsidRPr="007E5CC0" w:rsidTr="008A1650">
        <w:trPr>
          <w:tblHeader/>
        </w:trPr>
        <w:tc>
          <w:tcPr>
            <w:tcW w:w="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322C" w:rsidRPr="00421343" w:rsidRDefault="009E322C" w:rsidP="008A1650">
            <w:pPr>
              <w:jc w:val="center"/>
              <w:rPr>
                <w:bCs/>
              </w:rPr>
            </w:pPr>
            <w:r w:rsidRPr="00421343">
              <w:rPr>
                <w:bCs/>
              </w:rPr>
              <w:t>№</w:t>
            </w:r>
          </w:p>
          <w:p w:rsidR="009E322C" w:rsidRPr="007E5CC0" w:rsidRDefault="009E322C" w:rsidP="008A1650">
            <w:pPr>
              <w:jc w:val="center"/>
            </w:pPr>
            <w:proofErr w:type="spellStart"/>
            <w:proofErr w:type="gramStart"/>
            <w:r w:rsidRPr="00421343">
              <w:rPr>
                <w:bCs/>
              </w:rPr>
              <w:t>п</w:t>
            </w:r>
            <w:proofErr w:type="spellEnd"/>
            <w:proofErr w:type="gramEnd"/>
            <w:r w:rsidRPr="007E5CC0">
              <w:rPr>
                <w:bCs/>
              </w:rPr>
              <w:t>/</w:t>
            </w:r>
            <w:proofErr w:type="spellStart"/>
            <w:r w:rsidRPr="007E5CC0">
              <w:rPr>
                <w:bCs/>
              </w:rPr>
              <w:t>п</w:t>
            </w:r>
            <w:proofErr w:type="spellEnd"/>
          </w:p>
        </w:tc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322C" w:rsidRPr="007E5CC0" w:rsidRDefault="009E322C" w:rsidP="008A1650">
            <w:pPr>
              <w:jc w:val="center"/>
            </w:pPr>
            <w:r w:rsidRPr="007E5CC0">
              <w:rPr>
                <w:bCs/>
              </w:rPr>
              <w:t>Дата и время внесения да</w:t>
            </w:r>
            <w:r w:rsidRPr="007E5CC0">
              <w:rPr>
                <w:bCs/>
              </w:rPr>
              <w:t>н</w:t>
            </w:r>
            <w:r w:rsidRPr="007E5CC0">
              <w:rPr>
                <w:bCs/>
              </w:rPr>
              <w:t>ных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322C" w:rsidRPr="007E5CC0" w:rsidRDefault="009E322C" w:rsidP="008A1650">
            <w:pPr>
              <w:jc w:val="center"/>
            </w:pPr>
            <w:r w:rsidRPr="007E5CC0">
              <w:rPr>
                <w:bCs/>
              </w:rPr>
              <w:t>Информация о предложениях и замеча</w:t>
            </w:r>
            <w:r>
              <w:rPr>
                <w:bCs/>
              </w:rPr>
              <w:t>ниях</w:t>
            </w:r>
            <w:r w:rsidRPr="007E5CC0">
              <w:rPr>
                <w:bCs/>
              </w:rPr>
              <w:t xml:space="preserve"> </w:t>
            </w:r>
          </w:p>
        </w:tc>
        <w:tc>
          <w:tcPr>
            <w:tcW w:w="2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322C" w:rsidRPr="007E5CC0" w:rsidRDefault="009E322C" w:rsidP="008A1650">
            <w:pPr>
              <w:jc w:val="center"/>
            </w:pPr>
            <w:r w:rsidRPr="007E5CC0">
              <w:rPr>
                <w:bCs/>
              </w:rPr>
              <w:t>Ф.И.О</w:t>
            </w:r>
            <w:r>
              <w:rPr>
                <w:bCs/>
              </w:rPr>
              <w:t xml:space="preserve">. </w:t>
            </w:r>
            <w:r w:rsidRPr="007E5CC0">
              <w:rPr>
                <w:bCs/>
              </w:rPr>
              <w:t xml:space="preserve">лица, </w:t>
            </w:r>
            <w:r w:rsidRPr="00063742">
              <w:rPr>
                <w:bCs/>
              </w:rPr>
              <w:t>внесшего предложения и замеч</w:t>
            </w:r>
            <w:r w:rsidRPr="00063742">
              <w:rPr>
                <w:bCs/>
              </w:rPr>
              <w:t>а</w:t>
            </w:r>
            <w:r w:rsidRPr="00063742">
              <w:rPr>
                <w:bCs/>
              </w:rPr>
              <w:t>ния</w:t>
            </w:r>
          </w:p>
          <w:p w:rsidR="009E322C" w:rsidRPr="007E5CC0" w:rsidRDefault="009E322C" w:rsidP="008A1650">
            <w:pPr>
              <w:ind w:firstLine="567"/>
              <w:jc w:val="both"/>
            </w:pPr>
            <w:r w:rsidRPr="007E5CC0">
              <w:rPr>
                <w:b/>
                <w:bCs/>
              </w:rPr>
              <w:t> </w:t>
            </w:r>
          </w:p>
          <w:p w:rsidR="009E322C" w:rsidRPr="007E5CC0" w:rsidRDefault="009E322C" w:rsidP="008A1650">
            <w:pPr>
              <w:ind w:firstLine="567"/>
              <w:jc w:val="both"/>
            </w:pPr>
            <w:r w:rsidRPr="007E5CC0">
              <w:rPr>
                <w:b/>
                <w:bCs/>
              </w:rPr>
              <w:t> 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322C" w:rsidRPr="007E5CC0" w:rsidRDefault="009E322C" w:rsidP="008A1650">
            <w:pPr>
              <w:jc w:val="center"/>
            </w:pPr>
            <w:r w:rsidRPr="007E5CC0">
              <w:rPr>
                <w:bCs/>
              </w:rPr>
              <w:t>Данные докуме</w:t>
            </w:r>
            <w:r w:rsidRPr="007E5CC0">
              <w:rPr>
                <w:bCs/>
              </w:rPr>
              <w:t>н</w:t>
            </w:r>
            <w:r w:rsidRPr="007E5CC0">
              <w:rPr>
                <w:bCs/>
              </w:rPr>
              <w:t>та, удостов</w:t>
            </w:r>
            <w:r w:rsidRPr="007E5CC0">
              <w:rPr>
                <w:bCs/>
              </w:rPr>
              <w:t>е</w:t>
            </w:r>
            <w:r w:rsidRPr="007E5CC0">
              <w:rPr>
                <w:bCs/>
              </w:rPr>
              <w:t>р</w:t>
            </w:r>
            <w:r>
              <w:rPr>
                <w:bCs/>
              </w:rPr>
              <w:t>я</w:t>
            </w:r>
            <w:r w:rsidRPr="007E5CC0">
              <w:rPr>
                <w:bCs/>
              </w:rPr>
              <w:t>ющего</w:t>
            </w:r>
            <w:r>
              <w:t xml:space="preserve"> </w:t>
            </w:r>
            <w:r w:rsidRPr="007E5CC0">
              <w:rPr>
                <w:bCs/>
              </w:rPr>
              <w:t>ли</w:t>
            </w:r>
            <w:r w:rsidRPr="007E5CC0">
              <w:rPr>
                <w:bCs/>
              </w:rPr>
              <w:t>ч</w:t>
            </w:r>
            <w:r w:rsidRPr="007E5CC0">
              <w:rPr>
                <w:bCs/>
              </w:rPr>
              <w:t>ность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322C" w:rsidRPr="00063742" w:rsidRDefault="009E322C" w:rsidP="008A1650">
            <w:pPr>
              <w:jc w:val="center"/>
              <w:rPr>
                <w:bCs/>
              </w:rPr>
            </w:pPr>
            <w:r w:rsidRPr="007E5CC0">
              <w:rPr>
                <w:bCs/>
              </w:rPr>
              <w:t>Подпись</w:t>
            </w:r>
            <w:r>
              <w:rPr>
                <w:bCs/>
              </w:rPr>
              <w:t xml:space="preserve"> лица,</w:t>
            </w:r>
          </w:p>
          <w:p w:rsidR="009E322C" w:rsidRPr="00063742" w:rsidRDefault="009E322C" w:rsidP="008A1650">
            <w:pPr>
              <w:jc w:val="center"/>
              <w:rPr>
                <w:bCs/>
              </w:rPr>
            </w:pPr>
            <w:r w:rsidRPr="00063742">
              <w:rPr>
                <w:bCs/>
              </w:rPr>
              <w:t>внесшего пре</w:t>
            </w:r>
            <w:r w:rsidRPr="00063742">
              <w:rPr>
                <w:bCs/>
              </w:rPr>
              <w:t>д</w:t>
            </w:r>
            <w:r w:rsidRPr="00063742">
              <w:rPr>
                <w:bCs/>
              </w:rPr>
              <w:t>ложения и замечания, за и</w:t>
            </w:r>
            <w:r w:rsidRPr="00063742">
              <w:rPr>
                <w:bCs/>
              </w:rPr>
              <w:t>с</w:t>
            </w:r>
            <w:r w:rsidRPr="00063742">
              <w:rPr>
                <w:bCs/>
              </w:rPr>
              <w:t>ключением случая внес</w:t>
            </w:r>
            <w:r w:rsidRPr="00063742">
              <w:rPr>
                <w:bCs/>
              </w:rPr>
              <w:t>е</w:t>
            </w:r>
            <w:r w:rsidRPr="00063742">
              <w:rPr>
                <w:bCs/>
              </w:rPr>
              <w:t>ния предлож</w:t>
            </w:r>
            <w:r w:rsidRPr="00063742">
              <w:rPr>
                <w:bCs/>
              </w:rPr>
              <w:t>е</w:t>
            </w:r>
            <w:r w:rsidRPr="00063742">
              <w:rPr>
                <w:bCs/>
              </w:rPr>
              <w:t>ний и замеч</w:t>
            </w:r>
            <w:r w:rsidRPr="00063742">
              <w:rPr>
                <w:bCs/>
              </w:rPr>
              <w:t>а</w:t>
            </w:r>
            <w:r w:rsidRPr="00063742">
              <w:rPr>
                <w:bCs/>
              </w:rPr>
              <w:t>ний посредс</w:t>
            </w:r>
            <w:r w:rsidRPr="00063742">
              <w:rPr>
                <w:bCs/>
              </w:rPr>
              <w:t>т</w:t>
            </w:r>
            <w:r w:rsidRPr="00063742">
              <w:rPr>
                <w:bCs/>
              </w:rPr>
              <w:t>вом официал</w:t>
            </w:r>
            <w:r w:rsidRPr="00063742">
              <w:rPr>
                <w:bCs/>
              </w:rPr>
              <w:t>ь</w:t>
            </w:r>
            <w:r>
              <w:rPr>
                <w:bCs/>
              </w:rPr>
              <w:t>ного</w:t>
            </w:r>
          </w:p>
          <w:p w:rsidR="009E322C" w:rsidRPr="007E5CC0" w:rsidRDefault="009E322C" w:rsidP="008A1650">
            <w:pPr>
              <w:jc w:val="center"/>
            </w:pPr>
            <w:r w:rsidRPr="00063742">
              <w:rPr>
                <w:bCs/>
              </w:rPr>
              <w:t xml:space="preserve">сайта </w:t>
            </w:r>
          </w:p>
        </w:tc>
      </w:tr>
      <w:tr w:rsidR="009E322C" w:rsidRPr="007E5CC0" w:rsidTr="008A1650">
        <w:trPr>
          <w:trHeight w:val="273"/>
        </w:trPr>
        <w:tc>
          <w:tcPr>
            <w:tcW w:w="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322C" w:rsidRPr="007E5CC0" w:rsidRDefault="009E322C" w:rsidP="008A1650">
            <w:pPr>
              <w:ind w:firstLine="567"/>
              <w:jc w:val="both"/>
              <w:rPr>
                <w:sz w:val="28"/>
                <w:szCs w:val="28"/>
              </w:rPr>
            </w:pPr>
            <w:r w:rsidRPr="007E5CC0">
              <w:rPr>
                <w:sz w:val="28"/>
                <w:szCs w:val="28"/>
              </w:rPr>
              <w:t> </w:t>
            </w:r>
          </w:p>
        </w:tc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322C" w:rsidRPr="007E5CC0" w:rsidRDefault="009E322C" w:rsidP="008A1650">
            <w:pPr>
              <w:ind w:firstLine="567"/>
              <w:jc w:val="both"/>
              <w:rPr>
                <w:sz w:val="28"/>
                <w:szCs w:val="28"/>
              </w:rPr>
            </w:pPr>
            <w:r w:rsidRPr="007E5CC0">
              <w:rPr>
                <w:sz w:val="28"/>
                <w:szCs w:val="28"/>
              </w:rPr>
              <w:t> 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322C" w:rsidRPr="007E5CC0" w:rsidRDefault="009E322C" w:rsidP="008A1650">
            <w:pPr>
              <w:ind w:firstLine="567"/>
              <w:jc w:val="both"/>
              <w:rPr>
                <w:sz w:val="28"/>
                <w:szCs w:val="28"/>
              </w:rPr>
            </w:pPr>
            <w:r w:rsidRPr="007E5CC0">
              <w:rPr>
                <w:sz w:val="28"/>
                <w:szCs w:val="28"/>
              </w:rPr>
              <w:t> </w:t>
            </w:r>
          </w:p>
        </w:tc>
        <w:tc>
          <w:tcPr>
            <w:tcW w:w="2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322C" w:rsidRPr="007E5CC0" w:rsidRDefault="009E322C" w:rsidP="008A1650">
            <w:pPr>
              <w:ind w:firstLine="567"/>
              <w:jc w:val="both"/>
              <w:rPr>
                <w:sz w:val="28"/>
                <w:szCs w:val="28"/>
              </w:rPr>
            </w:pPr>
            <w:r w:rsidRPr="007E5CC0">
              <w:rPr>
                <w:sz w:val="28"/>
                <w:szCs w:val="28"/>
              </w:rPr>
              <w:t> 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322C" w:rsidRPr="007E5CC0" w:rsidRDefault="009E322C" w:rsidP="008A1650">
            <w:pPr>
              <w:ind w:firstLine="567"/>
              <w:jc w:val="both"/>
              <w:rPr>
                <w:sz w:val="28"/>
                <w:szCs w:val="28"/>
              </w:rPr>
            </w:pPr>
            <w:r w:rsidRPr="007E5CC0">
              <w:rPr>
                <w:sz w:val="28"/>
                <w:szCs w:val="28"/>
              </w:rPr>
              <w:t> 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322C" w:rsidRPr="007E5CC0" w:rsidRDefault="009E322C" w:rsidP="008A1650">
            <w:pPr>
              <w:ind w:firstLine="567"/>
              <w:jc w:val="both"/>
              <w:rPr>
                <w:sz w:val="28"/>
                <w:szCs w:val="28"/>
              </w:rPr>
            </w:pPr>
            <w:r w:rsidRPr="007E5CC0">
              <w:rPr>
                <w:sz w:val="28"/>
                <w:szCs w:val="28"/>
              </w:rPr>
              <w:t> </w:t>
            </w:r>
          </w:p>
        </w:tc>
      </w:tr>
      <w:tr w:rsidR="009E322C" w:rsidRPr="005B6DB1" w:rsidTr="008A1650">
        <w:trPr>
          <w:trHeight w:val="273"/>
        </w:trPr>
        <w:tc>
          <w:tcPr>
            <w:tcW w:w="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322C" w:rsidRPr="005B6DB1" w:rsidRDefault="009E322C" w:rsidP="008A1650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322C" w:rsidRPr="005B6DB1" w:rsidRDefault="009E322C" w:rsidP="008A1650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322C" w:rsidRPr="005B6DB1" w:rsidRDefault="009E322C" w:rsidP="008A1650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322C" w:rsidRPr="005B6DB1" w:rsidRDefault="009E322C" w:rsidP="008A1650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322C" w:rsidRPr="005B6DB1" w:rsidRDefault="009E322C" w:rsidP="008A1650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322C" w:rsidRPr="005B6DB1" w:rsidRDefault="009E322C" w:rsidP="008A1650">
            <w:pPr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9E322C" w:rsidRPr="005B6DB1" w:rsidTr="008A1650">
        <w:trPr>
          <w:trHeight w:val="273"/>
        </w:trPr>
        <w:tc>
          <w:tcPr>
            <w:tcW w:w="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322C" w:rsidRPr="005B6DB1" w:rsidRDefault="009E322C" w:rsidP="008A1650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322C" w:rsidRPr="005B6DB1" w:rsidRDefault="009E322C" w:rsidP="008A1650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322C" w:rsidRPr="005B6DB1" w:rsidRDefault="009E322C" w:rsidP="008A1650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322C" w:rsidRPr="005B6DB1" w:rsidRDefault="009E322C" w:rsidP="008A1650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322C" w:rsidRPr="005B6DB1" w:rsidRDefault="009E322C" w:rsidP="008A1650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322C" w:rsidRPr="005B6DB1" w:rsidRDefault="009E322C" w:rsidP="008A1650">
            <w:pPr>
              <w:ind w:firstLine="567"/>
              <w:jc w:val="both"/>
              <w:rPr>
                <w:sz w:val="28"/>
                <w:szCs w:val="28"/>
              </w:rPr>
            </w:pPr>
          </w:p>
        </w:tc>
      </w:tr>
    </w:tbl>
    <w:p w:rsidR="009E322C" w:rsidRDefault="009E322C" w:rsidP="009E322C">
      <w:pPr>
        <w:ind w:firstLine="567"/>
        <w:jc w:val="both"/>
        <w:rPr>
          <w:color w:val="000000"/>
        </w:rPr>
      </w:pPr>
    </w:p>
    <w:p w:rsidR="009E322C" w:rsidRPr="007E5CC0" w:rsidRDefault="009E322C" w:rsidP="009E322C">
      <w:pPr>
        <w:ind w:firstLine="567"/>
        <w:jc w:val="both"/>
        <w:rPr>
          <w:color w:val="000000"/>
          <w:sz w:val="28"/>
          <w:szCs w:val="28"/>
        </w:rPr>
      </w:pPr>
      <w:r w:rsidRPr="00B81D8A">
        <w:rPr>
          <w:color w:val="000000"/>
          <w:sz w:val="28"/>
          <w:szCs w:val="28"/>
        </w:rPr>
        <w:t xml:space="preserve">Посредством официального сайта представлены следующие предложения и </w:t>
      </w:r>
      <w:r w:rsidRPr="005D7FC0">
        <w:rPr>
          <w:sz w:val="28"/>
          <w:szCs w:val="28"/>
        </w:rPr>
        <w:t>замечания</w:t>
      </w:r>
      <w:hyperlink r:id="rId4" w:anchor="_ftn1" w:history="1">
        <w:r w:rsidRPr="005D7FC0">
          <w:rPr>
            <w:rStyle w:val="a4"/>
            <w:sz w:val="28"/>
            <w:szCs w:val="28"/>
          </w:rPr>
          <w:t>[4]</w:t>
        </w:r>
      </w:hyperlink>
      <w:r w:rsidRPr="005D7FC0">
        <w:rPr>
          <w:sz w:val="28"/>
          <w:szCs w:val="28"/>
        </w:rPr>
        <w:t>:_______________________</w:t>
      </w:r>
      <w:r>
        <w:rPr>
          <w:sz w:val="28"/>
          <w:szCs w:val="28"/>
        </w:rPr>
        <w:t>_______________________________</w:t>
      </w:r>
    </w:p>
    <w:p w:rsidR="009E322C" w:rsidRPr="007E5CC0" w:rsidRDefault="009E322C" w:rsidP="009E322C">
      <w:pPr>
        <w:ind w:firstLine="567"/>
        <w:jc w:val="center"/>
        <w:rPr>
          <w:color w:val="000000"/>
          <w:sz w:val="28"/>
          <w:szCs w:val="28"/>
        </w:rPr>
      </w:pPr>
    </w:p>
    <w:p w:rsidR="009E322C" w:rsidRPr="007E5CC0" w:rsidRDefault="009E322C" w:rsidP="009E322C">
      <w:pPr>
        <w:ind w:right="36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Лицо, ответственное</w:t>
      </w:r>
      <w:r w:rsidRPr="007E5CC0">
        <w:rPr>
          <w:color w:val="000000"/>
          <w:sz w:val="28"/>
          <w:szCs w:val="28"/>
        </w:rPr>
        <w:t xml:space="preserve"> за ведение протокола </w:t>
      </w:r>
      <w:r>
        <w:rPr>
          <w:color w:val="000000"/>
          <w:sz w:val="28"/>
          <w:szCs w:val="28"/>
        </w:rPr>
        <w:t xml:space="preserve">                                             __________________                                                            ___________________</w:t>
      </w:r>
    </w:p>
    <w:p w:rsidR="009E322C" w:rsidRPr="007E5CC0" w:rsidRDefault="009E322C" w:rsidP="009E322C">
      <w:pPr>
        <w:ind w:right="360" w:firstLine="567"/>
        <w:jc w:val="both"/>
        <w:rPr>
          <w:color w:val="000000"/>
          <w:sz w:val="28"/>
          <w:szCs w:val="28"/>
        </w:rPr>
      </w:pPr>
      <w:r w:rsidRPr="007E5CC0">
        <w:rPr>
          <w:color w:val="000000"/>
          <w:sz w:val="28"/>
          <w:szCs w:val="28"/>
        </w:rPr>
        <w:t>ФИО</w:t>
      </w:r>
      <w:r>
        <w:rPr>
          <w:color w:val="000000"/>
          <w:sz w:val="28"/>
          <w:szCs w:val="28"/>
        </w:rPr>
        <w:t xml:space="preserve">                                                                                   Подпись</w:t>
      </w:r>
    </w:p>
    <w:p w:rsidR="009E322C" w:rsidRDefault="009E322C" w:rsidP="009E322C">
      <w:pPr>
        <w:ind w:right="360" w:firstLine="567"/>
        <w:jc w:val="both"/>
        <w:rPr>
          <w:rFonts w:ascii="Arial" w:hAnsi="Arial" w:cs="Arial"/>
          <w:color w:val="000000"/>
        </w:rPr>
      </w:pPr>
    </w:p>
    <w:p w:rsidR="009E322C" w:rsidRDefault="009E322C" w:rsidP="009E322C">
      <w:pPr>
        <w:ind w:right="360" w:firstLine="567"/>
        <w:jc w:val="both"/>
        <w:rPr>
          <w:rFonts w:ascii="Arial" w:hAnsi="Arial" w:cs="Arial"/>
          <w:color w:val="000000"/>
        </w:rPr>
      </w:pPr>
    </w:p>
    <w:p w:rsidR="009E322C" w:rsidRDefault="009E322C" w:rsidP="009E322C">
      <w:pPr>
        <w:ind w:right="360" w:firstLine="567"/>
        <w:jc w:val="both"/>
        <w:rPr>
          <w:rFonts w:ascii="Arial" w:hAnsi="Arial" w:cs="Arial"/>
          <w:color w:val="000000"/>
        </w:rPr>
      </w:pPr>
    </w:p>
    <w:p w:rsidR="009E322C" w:rsidRDefault="009E322C" w:rsidP="009E322C">
      <w:pPr>
        <w:ind w:right="360" w:firstLine="567"/>
        <w:jc w:val="both"/>
        <w:rPr>
          <w:rFonts w:ascii="Arial" w:hAnsi="Arial" w:cs="Arial"/>
          <w:color w:val="000000"/>
        </w:rPr>
      </w:pPr>
    </w:p>
    <w:p w:rsidR="009E322C" w:rsidRPr="007E5CC0" w:rsidRDefault="009E322C" w:rsidP="009E322C">
      <w:pPr>
        <w:ind w:firstLine="567"/>
        <w:jc w:val="both"/>
        <w:rPr>
          <w:color w:val="000000"/>
          <w:sz w:val="20"/>
          <w:szCs w:val="20"/>
        </w:rPr>
      </w:pPr>
      <w:r w:rsidRPr="007E5CC0">
        <w:rPr>
          <w:color w:val="000000"/>
          <w:sz w:val="20"/>
          <w:szCs w:val="20"/>
          <w:u w:val="single"/>
        </w:rPr>
        <w:t>[1]</w:t>
      </w:r>
      <w:r w:rsidRPr="007E5CC0">
        <w:rPr>
          <w:color w:val="000000"/>
          <w:sz w:val="20"/>
          <w:szCs w:val="20"/>
        </w:rPr>
        <w:t> Указываются наименование и реквизиты постановления Главы </w:t>
      </w:r>
      <w:r w:rsidRPr="00734FC2">
        <w:rPr>
          <w:color w:val="000000"/>
          <w:sz w:val="20"/>
          <w:szCs w:val="20"/>
        </w:rPr>
        <w:t>Венгеровского района Новосиби</w:t>
      </w:r>
      <w:r w:rsidRPr="00734FC2">
        <w:rPr>
          <w:color w:val="000000"/>
          <w:sz w:val="20"/>
          <w:szCs w:val="20"/>
        </w:rPr>
        <w:t>р</w:t>
      </w:r>
      <w:r w:rsidRPr="00734FC2">
        <w:rPr>
          <w:color w:val="000000"/>
          <w:sz w:val="20"/>
          <w:szCs w:val="20"/>
        </w:rPr>
        <w:t xml:space="preserve">ской области </w:t>
      </w:r>
      <w:r w:rsidRPr="007E5CC0">
        <w:rPr>
          <w:color w:val="000000"/>
          <w:sz w:val="20"/>
          <w:szCs w:val="20"/>
        </w:rPr>
        <w:t>о назначе</w:t>
      </w:r>
      <w:r w:rsidRPr="00734FC2">
        <w:rPr>
          <w:color w:val="000000"/>
          <w:sz w:val="20"/>
          <w:szCs w:val="20"/>
        </w:rPr>
        <w:t>нии </w:t>
      </w:r>
      <w:r w:rsidRPr="007E5CC0">
        <w:rPr>
          <w:color w:val="000000"/>
          <w:sz w:val="20"/>
          <w:szCs w:val="20"/>
        </w:rPr>
        <w:t>публичных слушаний.</w:t>
      </w:r>
    </w:p>
    <w:p w:rsidR="009E322C" w:rsidRPr="007E5CC0" w:rsidRDefault="009E322C" w:rsidP="009E322C">
      <w:pPr>
        <w:ind w:firstLine="567"/>
        <w:jc w:val="both"/>
        <w:rPr>
          <w:color w:val="000000"/>
          <w:sz w:val="20"/>
          <w:szCs w:val="20"/>
        </w:rPr>
      </w:pPr>
      <w:bookmarkStart w:id="5" w:name="_ftn2"/>
      <w:bookmarkEnd w:id="5"/>
      <w:r w:rsidRPr="007E5CC0">
        <w:rPr>
          <w:color w:val="000000"/>
          <w:sz w:val="20"/>
          <w:szCs w:val="20"/>
          <w:u w:val="single"/>
        </w:rPr>
        <w:t>[2]</w:t>
      </w:r>
      <w:r w:rsidRPr="007E5CC0">
        <w:rPr>
          <w:color w:val="000000"/>
          <w:sz w:val="20"/>
          <w:szCs w:val="20"/>
        </w:rPr>
        <w:t> Данные, касающиеся предмета публичных слушаний, формулировки вопросов, представляемых на обсуждение путем проведения публичных слушаний.</w:t>
      </w:r>
    </w:p>
    <w:p w:rsidR="009E322C" w:rsidRDefault="009E322C" w:rsidP="009E322C">
      <w:pPr>
        <w:ind w:firstLine="567"/>
        <w:jc w:val="both"/>
        <w:rPr>
          <w:color w:val="000000"/>
          <w:sz w:val="20"/>
          <w:szCs w:val="20"/>
        </w:rPr>
      </w:pPr>
      <w:bookmarkStart w:id="6" w:name="_ftn3"/>
      <w:bookmarkEnd w:id="6"/>
      <w:r w:rsidRPr="007E5CC0">
        <w:rPr>
          <w:color w:val="000000"/>
          <w:sz w:val="20"/>
          <w:szCs w:val="20"/>
          <w:u w:val="single"/>
        </w:rPr>
        <w:t>[3]</w:t>
      </w:r>
      <w:r w:rsidRPr="007E5CC0">
        <w:rPr>
          <w:color w:val="000000"/>
          <w:sz w:val="20"/>
          <w:szCs w:val="20"/>
        </w:rPr>
        <w:t> Данная строка включается в форму протокола при поступлении письменных предложений на б</w:t>
      </w:r>
      <w:r w:rsidRPr="007E5CC0">
        <w:rPr>
          <w:color w:val="000000"/>
          <w:sz w:val="20"/>
          <w:szCs w:val="20"/>
        </w:rPr>
        <w:t>у</w:t>
      </w:r>
      <w:r w:rsidRPr="007E5CC0">
        <w:rPr>
          <w:color w:val="000000"/>
          <w:sz w:val="20"/>
          <w:szCs w:val="20"/>
        </w:rPr>
        <w:t>мажных носителях в развернутой форме, для обеспечения регистрации таких предложений.</w:t>
      </w:r>
    </w:p>
    <w:p w:rsidR="009E322C" w:rsidRPr="007E5CC0" w:rsidRDefault="009E322C" w:rsidP="009E322C">
      <w:pPr>
        <w:tabs>
          <w:tab w:val="left" w:pos="9921"/>
        </w:tabs>
        <w:ind w:right="360" w:firstLine="567"/>
        <w:jc w:val="both"/>
        <w:rPr>
          <w:color w:val="000000"/>
          <w:sz w:val="20"/>
          <w:szCs w:val="20"/>
        </w:rPr>
      </w:pPr>
      <w:r w:rsidRPr="005D7FC0">
        <w:rPr>
          <w:sz w:val="20"/>
          <w:szCs w:val="20"/>
        </w:rPr>
        <w:t> </w:t>
      </w:r>
      <w:hyperlink r:id="rId5" w:anchor="_ftnref1" w:history="1">
        <w:r w:rsidRPr="005D7FC0">
          <w:rPr>
            <w:rStyle w:val="a4"/>
            <w:sz w:val="20"/>
            <w:szCs w:val="20"/>
          </w:rPr>
          <w:t>[4]</w:t>
        </w:r>
      </w:hyperlink>
      <w:r w:rsidRPr="005D7FC0">
        <w:rPr>
          <w:sz w:val="20"/>
          <w:szCs w:val="20"/>
        </w:rPr>
        <w:t xml:space="preserve"> Данная </w:t>
      </w:r>
      <w:r w:rsidRPr="005004B4">
        <w:rPr>
          <w:sz w:val="20"/>
          <w:szCs w:val="20"/>
        </w:rPr>
        <w:t>строка включается в протокол при поступлении пред</w:t>
      </w:r>
      <w:r>
        <w:rPr>
          <w:sz w:val="20"/>
          <w:szCs w:val="20"/>
        </w:rPr>
        <w:t xml:space="preserve">ложений и замечаний посредством </w:t>
      </w:r>
      <w:r w:rsidRPr="00F605CD">
        <w:rPr>
          <w:color w:val="000000"/>
          <w:sz w:val="20"/>
          <w:szCs w:val="20"/>
        </w:rPr>
        <w:t>официального сайта для обеспечения регистрации таких предложений.</w:t>
      </w:r>
    </w:p>
    <w:p w:rsidR="009E322C" w:rsidRDefault="009E322C" w:rsidP="009E322C">
      <w:pPr>
        <w:rPr>
          <w:rFonts w:ascii="Arial" w:hAnsi="Arial" w:cs="Arial"/>
          <w:color w:val="000000"/>
        </w:rPr>
      </w:pPr>
    </w:p>
    <w:p w:rsidR="009E322C" w:rsidRDefault="009E322C" w:rsidP="009E322C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8"/>
        <w:gridCol w:w="5069"/>
      </w:tblGrid>
      <w:tr w:rsidR="009E322C" w:rsidRPr="009E73EF" w:rsidTr="008A1650">
        <w:tc>
          <w:tcPr>
            <w:tcW w:w="5068" w:type="dxa"/>
          </w:tcPr>
          <w:p w:rsidR="009E322C" w:rsidRPr="009E73EF" w:rsidRDefault="009E322C" w:rsidP="008A1650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069" w:type="dxa"/>
          </w:tcPr>
          <w:p w:rsidR="009E322C" w:rsidRPr="009E73EF" w:rsidRDefault="009E322C" w:rsidP="008A1650">
            <w:pPr>
              <w:jc w:val="both"/>
              <w:rPr>
                <w:color w:val="000000"/>
                <w:sz w:val="28"/>
                <w:szCs w:val="28"/>
              </w:rPr>
            </w:pPr>
            <w:r w:rsidRPr="009E73EF">
              <w:rPr>
                <w:color w:val="000000"/>
                <w:sz w:val="28"/>
                <w:szCs w:val="28"/>
              </w:rPr>
              <w:t>Приложение №</w:t>
            </w:r>
            <w:r>
              <w:rPr>
                <w:color w:val="000000"/>
                <w:sz w:val="28"/>
                <w:szCs w:val="28"/>
              </w:rPr>
              <w:t xml:space="preserve"> 3</w:t>
            </w:r>
          </w:p>
          <w:p w:rsidR="009E322C" w:rsidRPr="009E73EF" w:rsidRDefault="009E322C" w:rsidP="008A1650">
            <w:pPr>
              <w:jc w:val="both"/>
              <w:rPr>
                <w:color w:val="000000"/>
                <w:sz w:val="28"/>
                <w:szCs w:val="28"/>
              </w:rPr>
            </w:pPr>
            <w:r w:rsidRPr="009E73EF">
              <w:rPr>
                <w:color w:val="000000"/>
                <w:sz w:val="28"/>
                <w:szCs w:val="28"/>
              </w:rPr>
              <w:t>к Порядку организации и проведения публичных слушаний в сфере град</w:t>
            </w:r>
            <w:r w:rsidRPr="009E73EF">
              <w:rPr>
                <w:color w:val="000000"/>
                <w:sz w:val="28"/>
                <w:szCs w:val="28"/>
              </w:rPr>
              <w:t>о</w:t>
            </w:r>
            <w:r w:rsidRPr="009E73EF">
              <w:rPr>
                <w:color w:val="000000"/>
                <w:sz w:val="28"/>
                <w:szCs w:val="28"/>
              </w:rPr>
              <w:t>строительной деятельности</w:t>
            </w:r>
          </w:p>
        </w:tc>
      </w:tr>
    </w:tbl>
    <w:p w:rsidR="009E322C" w:rsidRPr="007E5CC0" w:rsidRDefault="009E322C" w:rsidP="009E322C">
      <w:pPr>
        <w:ind w:firstLine="567"/>
        <w:jc w:val="right"/>
        <w:rPr>
          <w:color w:val="000000"/>
          <w:sz w:val="28"/>
          <w:szCs w:val="28"/>
        </w:rPr>
      </w:pPr>
      <w:r w:rsidRPr="007E5CC0">
        <w:rPr>
          <w:color w:val="000000"/>
          <w:sz w:val="28"/>
          <w:szCs w:val="28"/>
        </w:rPr>
        <w:t> </w:t>
      </w:r>
      <w:r w:rsidRPr="00FC4426">
        <w:rPr>
          <w:color w:val="000000"/>
          <w:sz w:val="28"/>
          <w:szCs w:val="28"/>
        </w:rPr>
        <w:t>форма</w:t>
      </w:r>
    </w:p>
    <w:p w:rsidR="009E322C" w:rsidRDefault="009E322C" w:rsidP="009E322C">
      <w:pPr>
        <w:jc w:val="center"/>
        <w:rPr>
          <w:b/>
          <w:bCs/>
          <w:color w:val="000000"/>
          <w:sz w:val="28"/>
          <w:szCs w:val="28"/>
        </w:rPr>
      </w:pPr>
      <w:r w:rsidRPr="007E5CC0">
        <w:rPr>
          <w:b/>
          <w:bCs/>
          <w:color w:val="000000"/>
          <w:sz w:val="28"/>
          <w:szCs w:val="28"/>
        </w:rPr>
        <w:t>Заключение о результатах публичных слушаний</w:t>
      </w:r>
      <w:r>
        <w:rPr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по проекту</w:t>
      </w:r>
    </w:p>
    <w:p w:rsidR="009E322C" w:rsidRPr="007E5CC0" w:rsidRDefault="009E322C" w:rsidP="009E322C">
      <w:pPr>
        <w:jc w:val="center"/>
        <w:rPr>
          <w:b/>
          <w:bCs/>
          <w:color w:val="000000"/>
          <w:sz w:val="28"/>
          <w:szCs w:val="28"/>
        </w:rPr>
      </w:pPr>
      <w:r w:rsidRPr="007E5CC0">
        <w:rPr>
          <w:b/>
          <w:bCs/>
          <w:color w:val="000000"/>
          <w:sz w:val="28"/>
          <w:szCs w:val="28"/>
        </w:rPr>
        <w:t>  ______________________________________________________</w:t>
      </w:r>
    </w:p>
    <w:p w:rsidR="009E322C" w:rsidRDefault="009E322C" w:rsidP="009E322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Дата оформления заключения о результатах публичных слушаний </w:t>
      </w:r>
      <w:r w:rsidRPr="00734FC2">
        <w:rPr>
          <w:color w:val="000000"/>
          <w:sz w:val="28"/>
          <w:szCs w:val="28"/>
        </w:rPr>
        <w:t>«___» ______________ 20 ___ года</w:t>
      </w:r>
    </w:p>
    <w:p w:rsidR="009E322C" w:rsidRDefault="009E322C" w:rsidP="009E322C">
      <w:pPr>
        <w:ind w:firstLine="709"/>
        <w:jc w:val="both"/>
        <w:rPr>
          <w:color w:val="000000"/>
          <w:sz w:val="28"/>
          <w:szCs w:val="28"/>
        </w:rPr>
      </w:pPr>
      <w:r w:rsidRPr="003F1531">
        <w:rPr>
          <w:color w:val="000000"/>
          <w:sz w:val="28"/>
          <w:szCs w:val="28"/>
        </w:rPr>
        <w:t>Наименование проекта, рассмот</w:t>
      </w:r>
      <w:r>
        <w:rPr>
          <w:color w:val="000000"/>
          <w:sz w:val="28"/>
          <w:szCs w:val="28"/>
        </w:rPr>
        <w:t>ренного на публичных слушан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ях_______________________________________________________________</w:t>
      </w:r>
    </w:p>
    <w:p w:rsidR="009E322C" w:rsidRDefault="009E322C" w:rsidP="009E322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Pr="003F1531">
        <w:rPr>
          <w:color w:val="000000"/>
          <w:sz w:val="28"/>
          <w:szCs w:val="28"/>
        </w:rPr>
        <w:t>ведения о количестве участников публичных слушаний, которые пр</w:t>
      </w:r>
      <w:r w:rsidRPr="003F1531">
        <w:rPr>
          <w:color w:val="000000"/>
          <w:sz w:val="28"/>
          <w:szCs w:val="28"/>
        </w:rPr>
        <w:t>и</w:t>
      </w:r>
      <w:r w:rsidRPr="003F1531">
        <w:rPr>
          <w:color w:val="000000"/>
          <w:sz w:val="28"/>
          <w:szCs w:val="28"/>
        </w:rPr>
        <w:t>няли участие в публичных слушаниях</w:t>
      </w:r>
      <w:proofErr w:type="gramStart"/>
      <w:r>
        <w:rPr>
          <w:color w:val="000000"/>
          <w:sz w:val="28"/>
          <w:szCs w:val="28"/>
        </w:rPr>
        <w:t xml:space="preserve"> - _________________ (______________________)</w:t>
      </w:r>
      <w:proofErr w:type="gramEnd"/>
    </w:p>
    <w:p w:rsidR="009E322C" w:rsidRDefault="009E322C" w:rsidP="009E322C">
      <w:pPr>
        <w:ind w:firstLine="709"/>
        <w:jc w:val="both"/>
        <w:rPr>
          <w:sz w:val="28"/>
          <w:szCs w:val="28"/>
        </w:rPr>
      </w:pPr>
      <w:r w:rsidRPr="00734FC2">
        <w:rPr>
          <w:sz w:val="28"/>
          <w:szCs w:val="28"/>
        </w:rPr>
        <w:t>Реквизиты протокола публичных слушаний, на основании которого подготовлено заключение о результатах публичных слуш</w:t>
      </w:r>
      <w:r w:rsidRPr="00734FC2">
        <w:rPr>
          <w:sz w:val="28"/>
          <w:szCs w:val="28"/>
        </w:rPr>
        <w:t>а</w:t>
      </w:r>
      <w:r w:rsidRPr="00734FC2">
        <w:rPr>
          <w:sz w:val="28"/>
          <w:szCs w:val="28"/>
        </w:rPr>
        <w:t>ний________________</w:t>
      </w:r>
      <w:r>
        <w:rPr>
          <w:sz w:val="28"/>
          <w:szCs w:val="28"/>
        </w:rPr>
        <w:t>____</w:t>
      </w:r>
    </w:p>
    <w:p w:rsidR="009E322C" w:rsidRDefault="009E322C" w:rsidP="009E322C">
      <w:pPr>
        <w:ind w:firstLine="709"/>
        <w:jc w:val="both"/>
        <w:rPr>
          <w:sz w:val="28"/>
          <w:szCs w:val="28"/>
        </w:rPr>
      </w:pPr>
      <w:r w:rsidRPr="00343D89">
        <w:rPr>
          <w:sz w:val="28"/>
          <w:szCs w:val="28"/>
        </w:rPr>
        <w:t>Содержание внесенных предложений и замечаний участников публи</w:t>
      </w:r>
      <w:r w:rsidRPr="00343D89">
        <w:rPr>
          <w:sz w:val="28"/>
          <w:szCs w:val="28"/>
        </w:rPr>
        <w:t>ч</w:t>
      </w:r>
      <w:r w:rsidRPr="00343D89">
        <w:rPr>
          <w:sz w:val="28"/>
          <w:szCs w:val="28"/>
        </w:rPr>
        <w:t>ных слушаний с разделением на предложения и замечания граждан, явля</w:t>
      </w:r>
      <w:r w:rsidRPr="00343D89">
        <w:rPr>
          <w:sz w:val="28"/>
          <w:szCs w:val="28"/>
        </w:rPr>
        <w:t>ю</w:t>
      </w:r>
      <w:r w:rsidRPr="00343D89">
        <w:rPr>
          <w:sz w:val="28"/>
          <w:szCs w:val="28"/>
        </w:rPr>
        <w:t>щихся участниками публичных слушаний и постоянно проживающих на те</w:t>
      </w:r>
      <w:r w:rsidRPr="00343D89">
        <w:rPr>
          <w:sz w:val="28"/>
          <w:szCs w:val="28"/>
        </w:rPr>
        <w:t>р</w:t>
      </w:r>
      <w:r w:rsidRPr="00343D89">
        <w:rPr>
          <w:sz w:val="28"/>
          <w:szCs w:val="28"/>
        </w:rPr>
        <w:t>ритории, в пределах которой проводятся публичные слушания, и предложения и замечания иных</w:t>
      </w:r>
      <w:r>
        <w:rPr>
          <w:sz w:val="28"/>
          <w:szCs w:val="28"/>
        </w:rPr>
        <w:t xml:space="preserve"> участников публичных слушаний:</w:t>
      </w:r>
    </w:p>
    <w:p w:rsidR="009E322C" w:rsidRDefault="009E322C" w:rsidP="009E322C">
      <w:pPr>
        <w:ind w:firstLine="709"/>
        <w:jc w:val="both"/>
        <w:rPr>
          <w:color w:val="000000"/>
          <w:sz w:val="28"/>
          <w:szCs w:val="28"/>
        </w:rPr>
      </w:pPr>
      <w:r w:rsidRPr="00734FC2">
        <w:rPr>
          <w:color w:val="000000"/>
          <w:sz w:val="28"/>
          <w:szCs w:val="28"/>
        </w:rPr>
        <w:t xml:space="preserve">Внесенные </w:t>
      </w:r>
      <w:r w:rsidRPr="007E5CC0">
        <w:rPr>
          <w:color w:val="000000"/>
          <w:sz w:val="28"/>
          <w:szCs w:val="28"/>
        </w:rPr>
        <w:t>предложения и замеча</w:t>
      </w:r>
      <w:r w:rsidRPr="00734FC2">
        <w:rPr>
          <w:color w:val="000000"/>
          <w:sz w:val="28"/>
          <w:szCs w:val="28"/>
        </w:rPr>
        <w:t xml:space="preserve">ния </w:t>
      </w:r>
      <w:r w:rsidRPr="007E5CC0">
        <w:rPr>
          <w:color w:val="000000"/>
          <w:sz w:val="28"/>
          <w:szCs w:val="28"/>
        </w:rPr>
        <w:t>участников публичных слушаний</w:t>
      </w:r>
      <w:r>
        <w:rPr>
          <w:color w:val="000000"/>
          <w:sz w:val="28"/>
          <w:szCs w:val="28"/>
        </w:rPr>
        <w:t xml:space="preserve"> и </w:t>
      </w:r>
      <w:r w:rsidRPr="00734FC2">
        <w:rPr>
          <w:color w:val="000000"/>
          <w:sz w:val="28"/>
          <w:szCs w:val="28"/>
        </w:rPr>
        <w:t>постоянно проживающих на территории</w:t>
      </w:r>
      <w:r w:rsidRPr="00343D89">
        <w:rPr>
          <w:sz w:val="28"/>
          <w:szCs w:val="28"/>
        </w:rPr>
        <w:t>, в пределах которой проводятся публичные слуш</w:t>
      </w:r>
      <w:r w:rsidRPr="00343D89">
        <w:rPr>
          <w:sz w:val="28"/>
          <w:szCs w:val="28"/>
        </w:rPr>
        <w:t>а</w:t>
      </w:r>
      <w:r>
        <w:rPr>
          <w:sz w:val="28"/>
          <w:szCs w:val="28"/>
        </w:rPr>
        <w:t>ния</w:t>
      </w:r>
      <w:r w:rsidRPr="00734FC2">
        <w:rPr>
          <w:color w:val="000000"/>
          <w:sz w:val="28"/>
          <w:szCs w:val="28"/>
        </w:rPr>
        <w:t>__________________________________</w:t>
      </w:r>
      <w:r>
        <w:rPr>
          <w:color w:val="000000"/>
          <w:sz w:val="28"/>
          <w:szCs w:val="28"/>
        </w:rPr>
        <w:t>____________________</w:t>
      </w:r>
    </w:p>
    <w:p w:rsidR="009E322C" w:rsidRDefault="009E322C" w:rsidP="009E322C">
      <w:pPr>
        <w:ind w:firstLine="709"/>
        <w:jc w:val="both"/>
        <w:rPr>
          <w:sz w:val="28"/>
          <w:szCs w:val="28"/>
        </w:rPr>
      </w:pPr>
      <w:r w:rsidRPr="00734FC2">
        <w:rPr>
          <w:color w:val="000000"/>
          <w:sz w:val="28"/>
          <w:szCs w:val="28"/>
        </w:rPr>
        <w:t>Внесенные предложения и замечания иных участников публичных сл</w:t>
      </w:r>
      <w:r w:rsidRPr="00734FC2"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>шаний______________________________________________________________</w:t>
      </w:r>
    </w:p>
    <w:p w:rsidR="009E322C" w:rsidRDefault="009E322C" w:rsidP="009E322C">
      <w:pPr>
        <w:ind w:firstLine="709"/>
        <w:jc w:val="both"/>
        <w:rPr>
          <w:sz w:val="28"/>
          <w:szCs w:val="28"/>
        </w:rPr>
      </w:pPr>
      <w:r w:rsidRPr="00343D89">
        <w:rPr>
          <w:sz w:val="28"/>
          <w:szCs w:val="28"/>
        </w:rPr>
        <w:t>В случае внесения несколькими участниками публичных слушаний одинаковых предложений и замечаний допускается обобщение</w:t>
      </w:r>
      <w:r>
        <w:rPr>
          <w:sz w:val="28"/>
          <w:szCs w:val="28"/>
        </w:rPr>
        <w:t xml:space="preserve"> таких предлож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ний и замечаний</w:t>
      </w:r>
    </w:p>
    <w:p w:rsidR="009E322C" w:rsidRDefault="009E322C" w:rsidP="009E322C">
      <w:pPr>
        <w:ind w:firstLine="709"/>
        <w:jc w:val="both"/>
        <w:rPr>
          <w:sz w:val="28"/>
          <w:szCs w:val="28"/>
        </w:rPr>
      </w:pPr>
      <w:r w:rsidRPr="005D411F">
        <w:rPr>
          <w:sz w:val="28"/>
          <w:szCs w:val="28"/>
        </w:rPr>
        <w:t>Аргументированные рекомендации организатора публичных слушаний о целесообразности или нецелесообразности учета внесенных участниками пу</w:t>
      </w:r>
      <w:r w:rsidRPr="005D411F">
        <w:rPr>
          <w:sz w:val="28"/>
          <w:szCs w:val="28"/>
        </w:rPr>
        <w:t>б</w:t>
      </w:r>
      <w:r w:rsidRPr="005D411F">
        <w:rPr>
          <w:sz w:val="28"/>
          <w:szCs w:val="28"/>
        </w:rPr>
        <w:t>личных слушаний предл</w:t>
      </w:r>
      <w:r>
        <w:rPr>
          <w:sz w:val="28"/>
          <w:szCs w:val="28"/>
        </w:rPr>
        <w:t>ожений и замечаний: ______________________________________________________________________________________________________________________________________</w:t>
      </w:r>
    </w:p>
    <w:p w:rsidR="009E322C" w:rsidRPr="007E5CC0" w:rsidRDefault="009E322C" w:rsidP="009E322C">
      <w:pPr>
        <w:ind w:firstLine="709"/>
        <w:jc w:val="both"/>
        <w:rPr>
          <w:color w:val="000000"/>
          <w:sz w:val="28"/>
          <w:szCs w:val="28"/>
        </w:rPr>
      </w:pPr>
      <w:r w:rsidRPr="00734FC2">
        <w:rPr>
          <w:color w:val="000000"/>
          <w:sz w:val="28"/>
          <w:szCs w:val="28"/>
        </w:rPr>
        <w:t>Выводы:</w:t>
      </w:r>
    </w:p>
    <w:p w:rsidR="009E322C" w:rsidRPr="007E5CC0" w:rsidRDefault="009E322C" w:rsidP="009E322C">
      <w:pPr>
        <w:ind w:firstLine="567"/>
        <w:jc w:val="both"/>
        <w:rPr>
          <w:color w:val="000000"/>
          <w:sz w:val="28"/>
          <w:szCs w:val="28"/>
        </w:rPr>
      </w:pPr>
      <w:r w:rsidRPr="007E5CC0">
        <w:rPr>
          <w:color w:val="000000"/>
          <w:sz w:val="28"/>
          <w:szCs w:val="28"/>
        </w:rPr>
        <w:t>__________________________________</w:t>
      </w:r>
      <w:r>
        <w:rPr>
          <w:color w:val="000000"/>
          <w:sz w:val="28"/>
          <w:szCs w:val="28"/>
        </w:rPr>
        <w:t>_____________________________</w:t>
      </w:r>
      <w:r w:rsidRPr="007E5CC0">
        <w:rPr>
          <w:color w:val="000000"/>
          <w:sz w:val="28"/>
          <w:szCs w:val="28"/>
        </w:rPr>
        <w:t>.</w:t>
      </w:r>
    </w:p>
    <w:p w:rsidR="009E322C" w:rsidRPr="007E5CC0" w:rsidRDefault="009E322C" w:rsidP="009E322C">
      <w:pPr>
        <w:ind w:firstLine="567"/>
        <w:jc w:val="both"/>
        <w:rPr>
          <w:color w:val="000000"/>
          <w:sz w:val="28"/>
          <w:szCs w:val="28"/>
        </w:rPr>
      </w:pPr>
      <w:r w:rsidRPr="007E5CC0">
        <w:rPr>
          <w:color w:val="000000"/>
          <w:sz w:val="28"/>
          <w:szCs w:val="28"/>
        </w:rPr>
        <w:t> </w:t>
      </w:r>
    </w:p>
    <w:p w:rsidR="009E322C" w:rsidRPr="007E5CC0" w:rsidRDefault="009E322C" w:rsidP="009E322C">
      <w:pPr>
        <w:jc w:val="both"/>
        <w:rPr>
          <w:color w:val="000000"/>
          <w:sz w:val="28"/>
          <w:szCs w:val="28"/>
        </w:rPr>
      </w:pPr>
      <w:r w:rsidRPr="007E5CC0">
        <w:rPr>
          <w:color w:val="000000"/>
          <w:sz w:val="28"/>
          <w:szCs w:val="28"/>
        </w:rPr>
        <w:t>______________________________ </w:t>
      </w:r>
      <w:r>
        <w:rPr>
          <w:color w:val="000000"/>
          <w:sz w:val="28"/>
          <w:szCs w:val="28"/>
        </w:rPr>
        <w:t>                            </w:t>
      </w:r>
      <w:r w:rsidRPr="007E5CC0">
        <w:rPr>
          <w:color w:val="000000"/>
          <w:sz w:val="28"/>
          <w:szCs w:val="28"/>
        </w:rPr>
        <w:t xml:space="preserve"> ___________________</w:t>
      </w:r>
    </w:p>
    <w:p w:rsidR="009E322C" w:rsidRPr="007E5CC0" w:rsidRDefault="009E322C" w:rsidP="009E322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Pr="000C04A3">
        <w:rPr>
          <w:color w:val="000000"/>
          <w:sz w:val="28"/>
          <w:szCs w:val="28"/>
        </w:rPr>
        <w:t xml:space="preserve">Наименование должности                   </w:t>
      </w:r>
      <w:r>
        <w:rPr>
          <w:color w:val="000000"/>
          <w:sz w:val="28"/>
          <w:szCs w:val="28"/>
        </w:rPr>
        <w:t xml:space="preserve">Подпись             </w:t>
      </w:r>
      <w:r w:rsidRPr="000C04A3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    </w:t>
      </w:r>
      <w:r w:rsidRPr="007E5CC0">
        <w:rPr>
          <w:color w:val="000000"/>
          <w:sz w:val="28"/>
          <w:szCs w:val="28"/>
        </w:rPr>
        <w:t>ФИО</w:t>
      </w:r>
    </w:p>
    <w:p w:rsidR="009E322C" w:rsidRDefault="009E322C" w:rsidP="009E322C">
      <w:pPr>
        <w:jc w:val="center"/>
        <w:rPr>
          <w:rFonts w:eastAsia="Calibri"/>
          <w:sz w:val="28"/>
          <w:szCs w:val="28"/>
          <w:lang w:eastAsia="en-US"/>
        </w:rPr>
      </w:pPr>
    </w:p>
    <w:p w:rsidR="009E322C" w:rsidRDefault="009E322C" w:rsidP="009E322C">
      <w:pPr>
        <w:rPr>
          <w:rFonts w:eastAsia="Calibri"/>
          <w:sz w:val="28"/>
          <w:szCs w:val="28"/>
          <w:lang w:eastAsia="en-US"/>
        </w:rPr>
      </w:pPr>
    </w:p>
    <w:p w:rsidR="009E322C" w:rsidRDefault="009E322C" w:rsidP="009E322C">
      <w:pPr>
        <w:rPr>
          <w:rFonts w:eastAsia="Calibri"/>
          <w:sz w:val="28"/>
          <w:szCs w:val="28"/>
          <w:lang w:eastAsia="en-US"/>
        </w:rPr>
      </w:pPr>
    </w:p>
    <w:p w:rsidR="009E322C" w:rsidRDefault="009E322C" w:rsidP="009E322C">
      <w:pPr>
        <w:rPr>
          <w:rFonts w:eastAsia="Calibri"/>
          <w:sz w:val="28"/>
          <w:szCs w:val="28"/>
          <w:lang w:eastAsia="en-US"/>
        </w:rPr>
      </w:pPr>
    </w:p>
    <w:p w:rsidR="009E322C" w:rsidRPr="00C91392" w:rsidRDefault="009E322C" w:rsidP="009E322C">
      <w:pPr>
        <w:jc w:val="center"/>
        <w:rPr>
          <w:rFonts w:eastAsia="Calibri"/>
          <w:sz w:val="28"/>
          <w:szCs w:val="28"/>
          <w:lang w:eastAsia="en-US"/>
        </w:rPr>
      </w:pPr>
      <w:r w:rsidRPr="00C91392">
        <w:rPr>
          <w:rFonts w:eastAsia="Calibri"/>
          <w:sz w:val="28"/>
          <w:szCs w:val="28"/>
          <w:lang w:eastAsia="en-US"/>
        </w:rPr>
        <w:lastRenderedPageBreak/>
        <w:t>Пояснительная записка</w:t>
      </w:r>
    </w:p>
    <w:p w:rsidR="009E322C" w:rsidRDefault="009E322C" w:rsidP="009E322C">
      <w:pPr>
        <w:jc w:val="center"/>
        <w:rPr>
          <w:rFonts w:eastAsia="Calibri"/>
          <w:sz w:val="28"/>
          <w:szCs w:val="28"/>
        </w:rPr>
      </w:pPr>
      <w:r w:rsidRPr="00C91392">
        <w:rPr>
          <w:rFonts w:eastAsia="Calibri"/>
          <w:sz w:val="28"/>
          <w:szCs w:val="28"/>
          <w:lang w:eastAsia="en-US"/>
        </w:rPr>
        <w:t>к решени</w:t>
      </w:r>
      <w:r>
        <w:rPr>
          <w:rFonts w:eastAsia="Calibri"/>
          <w:sz w:val="28"/>
          <w:szCs w:val="28"/>
          <w:lang w:eastAsia="en-US"/>
        </w:rPr>
        <w:t>ю</w:t>
      </w:r>
      <w:r w:rsidRPr="00C91392">
        <w:rPr>
          <w:rFonts w:eastAsia="Calibri"/>
          <w:sz w:val="28"/>
          <w:szCs w:val="28"/>
          <w:lang w:eastAsia="en-US"/>
        </w:rPr>
        <w:t xml:space="preserve"> </w:t>
      </w:r>
      <w:r w:rsidRPr="00C65AB3">
        <w:rPr>
          <w:rFonts w:eastAsia="Calibri"/>
          <w:sz w:val="28"/>
          <w:szCs w:val="28"/>
        </w:rPr>
        <w:t xml:space="preserve">Совета депутатов Венгеровского района </w:t>
      </w:r>
    </w:p>
    <w:p w:rsidR="009E322C" w:rsidRPr="005D7FC0" w:rsidRDefault="009E322C" w:rsidP="009E322C">
      <w:pPr>
        <w:jc w:val="center"/>
        <w:rPr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 xml:space="preserve">Новосибирской </w:t>
      </w:r>
      <w:r w:rsidRPr="00C65AB3">
        <w:rPr>
          <w:rFonts w:eastAsia="Calibri"/>
          <w:sz w:val="28"/>
          <w:szCs w:val="28"/>
        </w:rPr>
        <w:t>области четвертого созыва от 1</w:t>
      </w:r>
      <w:r>
        <w:rPr>
          <w:rFonts w:eastAsia="Calibri"/>
          <w:sz w:val="28"/>
          <w:szCs w:val="28"/>
        </w:rPr>
        <w:t>4</w:t>
      </w:r>
      <w:r w:rsidRPr="00C65AB3">
        <w:rPr>
          <w:rFonts w:eastAsia="Calibri"/>
          <w:sz w:val="28"/>
          <w:szCs w:val="28"/>
        </w:rPr>
        <w:t>.09.2023 № 2</w:t>
      </w:r>
      <w:r>
        <w:rPr>
          <w:rFonts w:eastAsia="Calibri"/>
          <w:sz w:val="28"/>
          <w:szCs w:val="28"/>
        </w:rPr>
        <w:t>60</w:t>
      </w:r>
      <w:r w:rsidRPr="00C91392">
        <w:rPr>
          <w:rFonts w:eastAsia="Calibri"/>
          <w:sz w:val="28"/>
          <w:szCs w:val="28"/>
          <w:lang w:eastAsia="en-US"/>
        </w:rPr>
        <w:t xml:space="preserve"> «</w:t>
      </w:r>
      <w:r w:rsidRPr="005D7FC0">
        <w:rPr>
          <w:sz w:val="28"/>
          <w:szCs w:val="28"/>
          <w:lang w:eastAsia="en-US"/>
        </w:rPr>
        <w:t>О внесении изменений в решение</w:t>
      </w:r>
      <w:r>
        <w:rPr>
          <w:sz w:val="28"/>
          <w:szCs w:val="28"/>
          <w:lang w:eastAsia="en-US"/>
        </w:rPr>
        <w:t xml:space="preserve"> </w:t>
      </w:r>
      <w:r w:rsidRPr="005D7FC0">
        <w:rPr>
          <w:sz w:val="28"/>
          <w:szCs w:val="28"/>
          <w:lang w:eastAsia="en-US"/>
        </w:rPr>
        <w:t>Совета депутатов Венгеровского района</w:t>
      </w:r>
    </w:p>
    <w:p w:rsidR="009E322C" w:rsidRDefault="009E322C" w:rsidP="009E322C">
      <w:pPr>
        <w:jc w:val="center"/>
        <w:rPr>
          <w:sz w:val="28"/>
          <w:szCs w:val="28"/>
          <w:lang w:eastAsia="en-US"/>
        </w:rPr>
      </w:pPr>
      <w:r w:rsidRPr="005D7FC0">
        <w:rPr>
          <w:sz w:val="28"/>
          <w:szCs w:val="28"/>
          <w:lang w:eastAsia="en-US"/>
        </w:rPr>
        <w:t>Новосибирской области от 19.10.2018 № 231</w:t>
      </w:r>
      <w:r>
        <w:rPr>
          <w:sz w:val="28"/>
          <w:szCs w:val="28"/>
          <w:lang w:eastAsia="en-US"/>
        </w:rPr>
        <w:t xml:space="preserve"> </w:t>
      </w:r>
      <w:r w:rsidRPr="005D7FC0">
        <w:rPr>
          <w:sz w:val="28"/>
          <w:szCs w:val="28"/>
          <w:lang w:eastAsia="en-US"/>
        </w:rPr>
        <w:t xml:space="preserve">«Об утверждении порядка </w:t>
      </w:r>
    </w:p>
    <w:p w:rsidR="009E322C" w:rsidRDefault="009E322C" w:rsidP="009E322C">
      <w:pPr>
        <w:jc w:val="center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</w:t>
      </w:r>
      <w:r w:rsidRPr="005D7FC0">
        <w:rPr>
          <w:sz w:val="28"/>
          <w:szCs w:val="28"/>
          <w:lang w:eastAsia="en-US"/>
        </w:rPr>
        <w:t>рганизации</w:t>
      </w:r>
      <w:r>
        <w:rPr>
          <w:sz w:val="28"/>
          <w:szCs w:val="28"/>
          <w:lang w:eastAsia="en-US"/>
        </w:rPr>
        <w:t xml:space="preserve"> </w:t>
      </w:r>
      <w:r w:rsidRPr="005D7FC0">
        <w:rPr>
          <w:sz w:val="28"/>
          <w:szCs w:val="28"/>
          <w:lang w:eastAsia="en-US"/>
        </w:rPr>
        <w:t>и проведения публичных слушаний</w:t>
      </w:r>
      <w:r>
        <w:rPr>
          <w:sz w:val="28"/>
          <w:szCs w:val="28"/>
          <w:lang w:eastAsia="en-US"/>
        </w:rPr>
        <w:t xml:space="preserve"> </w:t>
      </w:r>
      <w:r w:rsidRPr="005D7FC0">
        <w:rPr>
          <w:sz w:val="28"/>
          <w:szCs w:val="28"/>
          <w:lang w:eastAsia="en-US"/>
        </w:rPr>
        <w:t>в сфере градостроительной деятельности»</w:t>
      </w:r>
      <w:r>
        <w:rPr>
          <w:sz w:val="28"/>
          <w:szCs w:val="28"/>
          <w:lang w:eastAsia="en-US"/>
        </w:rPr>
        <w:t xml:space="preserve"> </w:t>
      </w:r>
      <w:r w:rsidRPr="005D7FC0">
        <w:rPr>
          <w:sz w:val="28"/>
          <w:szCs w:val="28"/>
        </w:rPr>
        <w:t>(с изменениями от 22.05.2020)</w:t>
      </w:r>
      <w:r w:rsidRPr="00C91392">
        <w:rPr>
          <w:rFonts w:eastAsia="Calibri"/>
          <w:sz w:val="28"/>
          <w:szCs w:val="28"/>
          <w:lang w:eastAsia="en-US"/>
        </w:rPr>
        <w:t>»</w:t>
      </w:r>
    </w:p>
    <w:p w:rsidR="009E322C" w:rsidRPr="000D65B2" w:rsidRDefault="009E322C" w:rsidP="009E322C">
      <w:pPr>
        <w:ind w:firstLine="709"/>
        <w:rPr>
          <w:sz w:val="28"/>
          <w:szCs w:val="28"/>
        </w:rPr>
      </w:pPr>
    </w:p>
    <w:p w:rsidR="009E322C" w:rsidRDefault="009E322C" w:rsidP="009E32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Федеральным законом от 29.12.2022 №612-ФЗ «О внесении изменений в Градостроительный кодекс Российской Федерации и отдельные законодател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ные акты Российской Федерации и о признании утратившим силу абзаца вт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рого пункта 2 статьи 16 Федерального закона «О железнодорожном транспо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те в Российской Федерации» внесены изменения в статью 28 Градостроител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ного кодекса Российской Федерации. </w:t>
      </w:r>
    </w:p>
    <w:p w:rsidR="009E322C" w:rsidRDefault="009E322C" w:rsidP="009E322C">
      <w:pPr>
        <w:jc w:val="both"/>
      </w:pPr>
      <w:r>
        <w:rPr>
          <w:sz w:val="28"/>
          <w:szCs w:val="28"/>
        </w:rPr>
        <w:t xml:space="preserve">       Срок проведения публичных слушаний (общественных обсуждений) по проектам правил землепользования и застройки сокращен до одного месяца со дня опубликования проекта, поэтому необходимо внести изменения в решение Совета депутатов Венгеровского района Новосибирской области от 19.10.2018 №231 «Об утверждении порядка организации и проведения публичных сл</w:t>
      </w:r>
      <w:r>
        <w:rPr>
          <w:sz w:val="28"/>
          <w:szCs w:val="28"/>
        </w:rPr>
        <w:t>у</w:t>
      </w:r>
      <w:r>
        <w:rPr>
          <w:sz w:val="28"/>
          <w:szCs w:val="28"/>
        </w:rPr>
        <w:t>шаний в сфере градостроительной деятельности».</w:t>
      </w:r>
    </w:p>
    <w:p w:rsidR="009E322C" w:rsidRPr="00C91392" w:rsidRDefault="009E322C" w:rsidP="009E322C">
      <w:pPr>
        <w:jc w:val="center"/>
        <w:rPr>
          <w:rFonts w:eastAsia="Calibri"/>
          <w:sz w:val="28"/>
          <w:szCs w:val="28"/>
          <w:lang w:eastAsia="en-US"/>
        </w:rPr>
      </w:pPr>
    </w:p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 w:rsidP="009E322C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Приложение</w:t>
      </w:r>
    </w:p>
    <w:p w:rsidR="009E322C" w:rsidRDefault="009E322C" w:rsidP="009E322C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к решению Совета депутатов</w:t>
      </w:r>
    </w:p>
    <w:p w:rsidR="009E322C" w:rsidRDefault="009E322C" w:rsidP="009E322C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Венгеровского района</w:t>
      </w:r>
    </w:p>
    <w:p w:rsidR="009E322C" w:rsidRDefault="009E322C" w:rsidP="009E322C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Новосибирской области</w:t>
      </w:r>
    </w:p>
    <w:p w:rsidR="009E322C" w:rsidRDefault="009E322C" w:rsidP="009E32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  <w:r w:rsidRPr="001E41F5">
        <w:rPr>
          <w:sz w:val="28"/>
          <w:szCs w:val="28"/>
        </w:rPr>
        <w:t xml:space="preserve">от </w:t>
      </w:r>
      <w:r>
        <w:rPr>
          <w:sz w:val="28"/>
          <w:szCs w:val="28"/>
        </w:rPr>
        <w:t>14</w:t>
      </w:r>
      <w:r w:rsidRPr="001E41F5">
        <w:rPr>
          <w:sz w:val="28"/>
          <w:szCs w:val="28"/>
        </w:rPr>
        <w:t>.0</w:t>
      </w:r>
      <w:r>
        <w:rPr>
          <w:sz w:val="28"/>
          <w:szCs w:val="28"/>
        </w:rPr>
        <w:t>9</w:t>
      </w:r>
      <w:r w:rsidRPr="001E41F5">
        <w:rPr>
          <w:sz w:val="28"/>
          <w:szCs w:val="28"/>
        </w:rPr>
        <w:t>.2023 № 2</w:t>
      </w:r>
      <w:r>
        <w:rPr>
          <w:sz w:val="28"/>
          <w:szCs w:val="28"/>
        </w:rPr>
        <w:t>61</w:t>
      </w:r>
    </w:p>
    <w:p w:rsidR="009E322C" w:rsidRDefault="009E322C" w:rsidP="009E322C">
      <w:pPr>
        <w:jc w:val="both"/>
        <w:rPr>
          <w:sz w:val="28"/>
          <w:szCs w:val="28"/>
        </w:rPr>
      </w:pPr>
    </w:p>
    <w:p w:rsidR="009E322C" w:rsidRDefault="009E322C" w:rsidP="009E322C">
      <w:pPr>
        <w:jc w:val="center"/>
        <w:rPr>
          <w:b/>
          <w:sz w:val="28"/>
          <w:szCs w:val="28"/>
        </w:rPr>
      </w:pPr>
      <w:r w:rsidRPr="007D7F1F">
        <w:rPr>
          <w:b/>
          <w:sz w:val="28"/>
          <w:szCs w:val="28"/>
        </w:rPr>
        <w:t>Информаци</w:t>
      </w:r>
      <w:r>
        <w:rPr>
          <w:b/>
          <w:sz w:val="28"/>
          <w:szCs w:val="28"/>
        </w:rPr>
        <w:t>я</w:t>
      </w:r>
      <w:r w:rsidRPr="007D7F1F">
        <w:rPr>
          <w:b/>
          <w:sz w:val="28"/>
          <w:szCs w:val="28"/>
        </w:rPr>
        <w:t xml:space="preserve"> </w:t>
      </w:r>
    </w:p>
    <w:p w:rsidR="009E322C" w:rsidRDefault="009E322C" w:rsidP="009E322C">
      <w:pPr>
        <w:jc w:val="center"/>
        <w:rPr>
          <w:b/>
          <w:sz w:val="28"/>
          <w:szCs w:val="28"/>
        </w:rPr>
      </w:pPr>
      <w:r w:rsidRPr="007D7F1F">
        <w:rPr>
          <w:b/>
          <w:sz w:val="28"/>
          <w:szCs w:val="28"/>
        </w:rPr>
        <w:t xml:space="preserve">председателя территориальной избирательной комиссии </w:t>
      </w:r>
    </w:p>
    <w:p w:rsidR="009E322C" w:rsidRDefault="009E322C" w:rsidP="009E322C">
      <w:pPr>
        <w:jc w:val="center"/>
        <w:rPr>
          <w:b/>
          <w:sz w:val="28"/>
          <w:szCs w:val="28"/>
        </w:rPr>
      </w:pPr>
      <w:r w:rsidRPr="007D7F1F">
        <w:rPr>
          <w:b/>
          <w:sz w:val="28"/>
          <w:szCs w:val="28"/>
        </w:rPr>
        <w:t xml:space="preserve">Венгеровского района Емельяновой М.В. </w:t>
      </w:r>
    </w:p>
    <w:p w:rsidR="009E322C" w:rsidRDefault="009E322C" w:rsidP="009E322C">
      <w:pPr>
        <w:jc w:val="center"/>
        <w:rPr>
          <w:b/>
          <w:bCs/>
          <w:sz w:val="28"/>
          <w:szCs w:val="28"/>
        </w:rPr>
      </w:pPr>
      <w:r w:rsidRPr="007D7F1F">
        <w:rPr>
          <w:b/>
          <w:sz w:val="28"/>
          <w:szCs w:val="28"/>
        </w:rPr>
        <w:t>«</w:t>
      </w:r>
      <w:r w:rsidRPr="00C07628">
        <w:rPr>
          <w:b/>
          <w:bCs/>
          <w:sz w:val="28"/>
          <w:szCs w:val="28"/>
        </w:rPr>
        <w:t xml:space="preserve">Об итогах выборов Губернатора Новосибирской области </w:t>
      </w:r>
    </w:p>
    <w:p w:rsidR="009E322C" w:rsidRDefault="009E322C" w:rsidP="009E322C">
      <w:pPr>
        <w:jc w:val="center"/>
        <w:rPr>
          <w:b/>
          <w:bCs/>
          <w:sz w:val="28"/>
          <w:szCs w:val="28"/>
        </w:rPr>
      </w:pPr>
      <w:r w:rsidRPr="00C07628">
        <w:rPr>
          <w:b/>
          <w:bCs/>
          <w:sz w:val="28"/>
          <w:szCs w:val="28"/>
        </w:rPr>
        <w:t xml:space="preserve">и дополнительных выборов в органы местного самоуправления </w:t>
      </w:r>
    </w:p>
    <w:p w:rsidR="009E322C" w:rsidRPr="00045D6D" w:rsidRDefault="009E322C" w:rsidP="009E322C">
      <w:pPr>
        <w:jc w:val="center"/>
        <w:rPr>
          <w:b/>
          <w:sz w:val="28"/>
          <w:szCs w:val="28"/>
        </w:rPr>
      </w:pPr>
      <w:r w:rsidRPr="00C07628">
        <w:rPr>
          <w:b/>
          <w:bCs/>
          <w:sz w:val="28"/>
          <w:szCs w:val="28"/>
        </w:rPr>
        <w:t>Венгеровского района</w:t>
      </w:r>
      <w:r w:rsidRPr="007D7F1F">
        <w:rPr>
          <w:b/>
          <w:sz w:val="28"/>
          <w:szCs w:val="28"/>
        </w:rPr>
        <w:t>»</w:t>
      </w:r>
    </w:p>
    <w:p w:rsidR="009E322C" w:rsidRPr="003242C8" w:rsidRDefault="009E322C" w:rsidP="009E32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9E322C" w:rsidRPr="00EA7A9C" w:rsidRDefault="009E322C" w:rsidP="009E32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EA7A9C">
        <w:rPr>
          <w:sz w:val="28"/>
          <w:szCs w:val="28"/>
        </w:rPr>
        <w:t> </w:t>
      </w:r>
      <w:r>
        <w:rPr>
          <w:sz w:val="28"/>
          <w:szCs w:val="28"/>
        </w:rPr>
        <w:t xml:space="preserve">    </w:t>
      </w:r>
      <w:proofErr w:type="gramStart"/>
      <w:r w:rsidRPr="00EA7A9C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EA7A9C">
        <w:rPr>
          <w:sz w:val="28"/>
          <w:szCs w:val="28"/>
        </w:rPr>
        <w:t xml:space="preserve"> </w:t>
      </w:r>
      <w:r>
        <w:rPr>
          <w:sz w:val="28"/>
          <w:szCs w:val="28"/>
        </w:rPr>
        <w:t>сентября 2023</w:t>
      </w:r>
      <w:r w:rsidRPr="00EA7A9C">
        <w:rPr>
          <w:sz w:val="28"/>
          <w:szCs w:val="28"/>
        </w:rPr>
        <w:t xml:space="preserve"> </w:t>
      </w:r>
      <w:r>
        <w:rPr>
          <w:sz w:val="28"/>
          <w:szCs w:val="28"/>
        </w:rPr>
        <w:t>года в единый день голосования на территории района проведены выборы Губернатора Новосибирской области, дополнительно 4 избирательные кампании по выборам депутатов представительных органов местного самоуправления в т.ч. дополнительные выбор</w:t>
      </w:r>
      <w:r w:rsidRPr="00EA7A9C">
        <w:rPr>
          <w:sz w:val="28"/>
          <w:szCs w:val="28"/>
        </w:rPr>
        <w:t xml:space="preserve">ы депутатов Совета депутатов Венгеровского района </w:t>
      </w:r>
      <w:r>
        <w:rPr>
          <w:sz w:val="28"/>
          <w:szCs w:val="28"/>
        </w:rPr>
        <w:t xml:space="preserve">четвертого созыва по одномандатным избирательным округам № 20, № 27, назначенные </w:t>
      </w:r>
      <w:r w:rsidRPr="00EA7A9C">
        <w:rPr>
          <w:sz w:val="28"/>
          <w:szCs w:val="28"/>
        </w:rPr>
        <w:t>решением Совета депутатов Венгеровского района от 1</w:t>
      </w:r>
      <w:r>
        <w:rPr>
          <w:sz w:val="28"/>
          <w:szCs w:val="28"/>
        </w:rPr>
        <w:t>6</w:t>
      </w:r>
      <w:r w:rsidRPr="00EA7A9C">
        <w:rPr>
          <w:sz w:val="28"/>
          <w:szCs w:val="28"/>
        </w:rPr>
        <w:t xml:space="preserve"> </w:t>
      </w:r>
      <w:r>
        <w:rPr>
          <w:sz w:val="28"/>
          <w:szCs w:val="28"/>
        </w:rPr>
        <w:t>июня</w:t>
      </w:r>
      <w:r w:rsidRPr="00EA7A9C">
        <w:rPr>
          <w:sz w:val="28"/>
          <w:szCs w:val="28"/>
        </w:rPr>
        <w:t xml:space="preserve"> 20</w:t>
      </w:r>
      <w:r>
        <w:rPr>
          <w:sz w:val="28"/>
          <w:szCs w:val="28"/>
        </w:rPr>
        <w:t>23</w:t>
      </w:r>
      <w:r w:rsidRPr="00EA7A9C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236</w:t>
      </w:r>
      <w:r w:rsidRPr="00EA7A9C">
        <w:rPr>
          <w:sz w:val="28"/>
          <w:szCs w:val="28"/>
        </w:rPr>
        <w:t xml:space="preserve"> «О назначении </w:t>
      </w:r>
      <w:r>
        <w:rPr>
          <w:sz w:val="28"/>
          <w:szCs w:val="28"/>
        </w:rPr>
        <w:t>дополнител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ных</w:t>
      </w:r>
      <w:proofErr w:type="gramEnd"/>
      <w:r>
        <w:rPr>
          <w:sz w:val="28"/>
          <w:szCs w:val="28"/>
        </w:rPr>
        <w:t xml:space="preserve"> </w:t>
      </w:r>
      <w:r w:rsidRPr="00EA7A9C">
        <w:rPr>
          <w:sz w:val="28"/>
          <w:szCs w:val="28"/>
        </w:rPr>
        <w:t xml:space="preserve">выборов </w:t>
      </w:r>
      <w:proofErr w:type="gramStart"/>
      <w:r w:rsidRPr="00EA7A9C">
        <w:rPr>
          <w:sz w:val="28"/>
          <w:szCs w:val="28"/>
        </w:rPr>
        <w:t xml:space="preserve">депутатов Совета депутатов Венгеровского района </w:t>
      </w:r>
      <w:r>
        <w:rPr>
          <w:sz w:val="28"/>
          <w:szCs w:val="28"/>
        </w:rPr>
        <w:t>Новосиби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ской области четвертого </w:t>
      </w:r>
      <w:r w:rsidRPr="00EA7A9C">
        <w:rPr>
          <w:sz w:val="28"/>
          <w:szCs w:val="28"/>
        </w:rPr>
        <w:t>созыва</w:t>
      </w:r>
      <w:proofErr w:type="gramEnd"/>
      <w:r>
        <w:rPr>
          <w:sz w:val="28"/>
          <w:szCs w:val="28"/>
        </w:rPr>
        <w:t xml:space="preserve"> по одномандатным избирательным округам № 20, № 27</w:t>
      </w:r>
      <w:r w:rsidRPr="00EA7A9C">
        <w:rPr>
          <w:sz w:val="28"/>
          <w:szCs w:val="28"/>
        </w:rPr>
        <w:t xml:space="preserve">». </w:t>
      </w:r>
    </w:p>
    <w:p w:rsidR="009E322C" w:rsidRDefault="009E322C" w:rsidP="009E322C">
      <w:pPr>
        <w:jc w:val="both"/>
        <w:rPr>
          <w:sz w:val="28"/>
          <w:szCs w:val="28"/>
        </w:rPr>
      </w:pPr>
      <w:r w:rsidRPr="00EA7A9C">
        <w:rPr>
          <w:sz w:val="28"/>
          <w:szCs w:val="28"/>
        </w:rPr>
        <w:t xml:space="preserve">           За весь период избирательной кампании по выборам</w:t>
      </w:r>
      <w:r>
        <w:rPr>
          <w:sz w:val="28"/>
          <w:szCs w:val="28"/>
        </w:rPr>
        <w:t xml:space="preserve"> Губернатора Нов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сибирской области,</w:t>
      </w:r>
      <w:r w:rsidRPr="00EA7A9C">
        <w:rPr>
          <w:sz w:val="28"/>
          <w:szCs w:val="28"/>
        </w:rPr>
        <w:t xml:space="preserve"> депутатов Совета депутатов Венгеровского района жалоб на нарушение избирательного законодательства не поступало. Нарушений у</w:t>
      </w:r>
      <w:r w:rsidRPr="00EA7A9C">
        <w:rPr>
          <w:sz w:val="28"/>
          <w:szCs w:val="28"/>
        </w:rPr>
        <w:t>с</w:t>
      </w:r>
      <w:r w:rsidRPr="00EA7A9C">
        <w:rPr>
          <w:sz w:val="28"/>
          <w:szCs w:val="28"/>
        </w:rPr>
        <w:t xml:space="preserve">тановленного порядка по процедуре подготовки к началу голосования, самого процесса голосования и при подсчете голосов избирателей также не было. </w:t>
      </w:r>
      <w:r w:rsidRPr="00EA7A9C">
        <w:rPr>
          <w:sz w:val="28"/>
          <w:szCs w:val="28"/>
        </w:rPr>
        <w:br/>
        <w:t> </w:t>
      </w:r>
      <w:r>
        <w:rPr>
          <w:sz w:val="28"/>
          <w:szCs w:val="28"/>
        </w:rPr>
        <w:t>        </w:t>
      </w:r>
      <w:r w:rsidRPr="00EB7E18">
        <w:rPr>
          <w:b/>
          <w:sz w:val="28"/>
          <w:szCs w:val="28"/>
        </w:rPr>
        <w:t> По выборам Губернатора Новосибирской области</w:t>
      </w:r>
      <w:r>
        <w:rPr>
          <w:sz w:val="28"/>
          <w:szCs w:val="28"/>
        </w:rPr>
        <w:t xml:space="preserve"> на 36 избирател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ных участках в списки избирателей на момент окончания голосования вкл</w:t>
      </w:r>
      <w:r>
        <w:rPr>
          <w:sz w:val="28"/>
          <w:szCs w:val="28"/>
        </w:rPr>
        <w:t>ю</w:t>
      </w:r>
      <w:r>
        <w:rPr>
          <w:sz w:val="28"/>
          <w:szCs w:val="28"/>
        </w:rPr>
        <w:t>чено 13019</w:t>
      </w:r>
      <w:r w:rsidRPr="00EA7A9C">
        <w:rPr>
          <w:sz w:val="28"/>
          <w:szCs w:val="28"/>
        </w:rPr>
        <w:t xml:space="preserve"> </w:t>
      </w:r>
      <w:r>
        <w:rPr>
          <w:sz w:val="28"/>
          <w:szCs w:val="28"/>
        </w:rPr>
        <w:t>избирателей</w:t>
      </w:r>
      <w:r w:rsidRPr="00EA7A9C">
        <w:rPr>
          <w:sz w:val="28"/>
          <w:szCs w:val="28"/>
        </w:rPr>
        <w:t xml:space="preserve">, из них в голосовании приняло участие </w:t>
      </w:r>
      <w:r>
        <w:rPr>
          <w:sz w:val="28"/>
          <w:szCs w:val="28"/>
        </w:rPr>
        <w:t>6956 (53</w:t>
      </w:r>
      <w:r w:rsidRPr="00EA7A9C">
        <w:rPr>
          <w:sz w:val="28"/>
          <w:szCs w:val="28"/>
        </w:rPr>
        <w:t>,</w:t>
      </w:r>
      <w:r>
        <w:rPr>
          <w:sz w:val="28"/>
          <w:szCs w:val="28"/>
        </w:rPr>
        <w:t>43</w:t>
      </w:r>
      <w:r w:rsidRPr="00EA7A9C">
        <w:rPr>
          <w:sz w:val="28"/>
          <w:szCs w:val="28"/>
        </w:rPr>
        <w:t xml:space="preserve"> %</w:t>
      </w:r>
      <w:r>
        <w:rPr>
          <w:sz w:val="28"/>
          <w:szCs w:val="28"/>
        </w:rPr>
        <w:t>)</w:t>
      </w:r>
      <w:r w:rsidRPr="00EA7A9C">
        <w:rPr>
          <w:sz w:val="28"/>
          <w:szCs w:val="28"/>
        </w:rPr>
        <w:t>.</w:t>
      </w:r>
    </w:p>
    <w:p w:rsidR="009E322C" w:rsidRDefault="009E322C" w:rsidP="009E32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Итоги голосования по выборам Губернатора новосибирской области по кандидатам:</w:t>
      </w:r>
      <w:r w:rsidRPr="00EA7A9C">
        <w:rPr>
          <w:sz w:val="28"/>
          <w:szCs w:val="28"/>
        </w:rPr>
        <w:t xml:space="preserve"> </w:t>
      </w:r>
    </w:p>
    <w:p w:rsidR="009E322C" w:rsidRDefault="009E322C" w:rsidP="009E32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Лебедев Евгений Владимирович 368 голосов (5,29%);</w:t>
      </w:r>
    </w:p>
    <w:p w:rsidR="009E322C" w:rsidRDefault="009E322C" w:rsidP="009E32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Плотников Владислав Львович 208 голосов (2,99%);</w:t>
      </w:r>
    </w:p>
    <w:p w:rsidR="009E322C" w:rsidRDefault="009E322C" w:rsidP="009E32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Травников Андрей Александрович 5462 голосов (78,52%);</w:t>
      </w:r>
    </w:p>
    <w:p w:rsidR="009E322C" w:rsidRDefault="009E322C" w:rsidP="009E32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Яковлев Роман Борисович 762 голосов (10,95%).</w:t>
      </w:r>
    </w:p>
    <w:p w:rsidR="009E322C" w:rsidRDefault="009E322C" w:rsidP="009E322C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По дополнительным выборам </w:t>
      </w:r>
      <w:proofErr w:type="gramStart"/>
      <w:r>
        <w:rPr>
          <w:b/>
          <w:sz w:val="28"/>
          <w:szCs w:val="28"/>
        </w:rPr>
        <w:t>депутатов Совета депутатов Венгеровского района Новосибирской области</w:t>
      </w:r>
      <w:proofErr w:type="gramEnd"/>
      <w:r>
        <w:rPr>
          <w:b/>
          <w:sz w:val="28"/>
          <w:szCs w:val="28"/>
        </w:rPr>
        <w:t xml:space="preserve"> по одномандатному избирател</w:t>
      </w:r>
      <w:r>
        <w:rPr>
          <w:b/>
          <w:sz w:val="28"/>
          <w:szCs w:val="28"/>
        </w:rPr>
        <w:t>ь</w:t>
      </w:r>
      <w:r>
        <w:rPr>
          <w:b/>
          <w:sz w:val="28"/>
          <w:szCs w:val="28"/>
        </w:rPr>
        <w:t xml:space="preserve">ному округу № 20 </w:t>
      </w:r>
      <w:r>
        <w:rPr>
          <w:sz w:val="28"/>
          <w:szCs w:val="28"/>
        </w:rPr>
        <w:t>было выдвинуто 3 кандидата от ЛДПР, КПРФ и ЕР;</w:t>
      </w:r>
      <w:r>
        <w:rPr>
          <w:b/>
          <w:sz w:val="28"/>
          <w:szCs w:val="28"/>
        </w:rPr>
        <w:t xml:space="preserve"> на 1 избирательном участке (№ 183) </w:t>
      </w:r>
      <w:r>
        <w:rPr>
          <w:sz w:val="28"/>
          <w:szCs w:val="28"/>
        </w:rPr>
        <w:t>в списки избирателей на момент окончания голосования включено 317</w:t>
      </w:r>
      <w:r w:rsidRPr="00EA7A9C">
        <w:rPr>
          <w:sz w:val="28"/>
          <w:szCs w:val="28"/>
        </w:rPr>
        <w:t xml:space="preserve"> </w:t>
      </w:r>
      <w:r>
        <w:rPr>
          <w:sz w:val="28"/>
          <w:szCs w:val="28"/>
        </w:rPr>
        <w:t>избирателей</w:t>
      </w:r>
      <w:r w:rsidRPr="00EA7A9C">
        <w:rPr>
          <w:sz w:val="28"/>
          <w:szCs w:val="28"/>
        </w:rPr>
        <w:t>, из них в голосовании приняло уч</w:t>
      </w:r>
      <w:r w:rsidRPr="00EA7A9C">
        <w:rPr>
          <w:sz w:val="28"/>
          <w:szCs w:val="28"/>
        </w:rPr>
        <w:t>а</w:t>
      </w:r>
      <w:r w:rsidRPr="00EA7A9C">
        <w:rPr>
          <w:sz w:val="28"/>
          <w:szCs w:val="28"/>
        </w:rPr>
        <w:t xml:space="preserve">стие </w:t>
      </w:r>
      <w:r>
        <w:rPr>
          <w:sz w:val="28"/>
          <w:szCs w:val="28"/>
        </w:rPr>
        <w:t>199 (62,77</w:t>
      </w:r>
      <w:r w:rsidRPr="00EA7A9C">
        <w:rPr>
          <w:sz w:val="28"/>
          <w:szCs w:val="28"/>
        </w:rPr>
        <w:t xml:space="preserve"> %</w:t>
      </w:r>
      <w:r>
        <w:rPr>
          <w:sz w:val="28"/>
          <w:szCs w:val="28"/>
        </w:rPr>
        <w:t>), действ. 190.</w:t>
      </w:r>
    </w:p>
    <w:p w:rsidR="009E322C" w:rsidRPr="00E87C62" w:rsidRDefault="009E322C" w:rsidP="009E322C">
      <w:pPr>
        <w:ind w:firstLine="708"/>
        <w:jc w:val="both"/>
        <w:rPr>
          <w:sz w:val="28"/>
          <w:szCs w:val="28"/>
        </w:rPr>
      </w:pPr>
      <w:r w:rsidRPr="00E87C62">
        <w:rPr>
          <w:sz w:val="28"/>
          <w:szCs w:val="28"/>
        </w:rPr>
        <w:lastRenderedPageBreak/>
        <w:t xml:space="preserve">Итоги голосования по дополнительным выборам </w:t>
      </w:r>
      <w:proofErr w:type="gramStart"/>
      <w:r w:rsidRPr="00E87C62">
        <w:rPr>
          <w:sz w:val="28"/>
          <w:szCs w:val="28"/>
        </w:rPr>
        <w:t>депутатов Совета депутатов Венгеровского района Новосибирской области</w:t>
      </w:r>
      <w:proofErr w:type="gramEnd"/>
      <w:r w:rsidRPr="00E87C62">
        <w:rPr>
          <w:sz w:val="28"/>
          <w:szCs w:val="28"/>
        </w:rPr>
        <w:t xml:space="preserve"> по одномандатному и</w:t>
      </w:r>
      <w:r w:rsidRPr="00E87C62">
        <w:rPr>
          <w:sz w:val="28"/>
          <w:szCs w:val="28"/>
        </w:rPr>
        <w:t>з</w:t>
      </w:r>
      <w:r w:rsidRPr="00E87C62">
        <w:rPr>
          <w:sz w:val="28"/>
          <w:szCs w:val="28"/>
        </w:rPr>
        <w:t>бирательному округу № 20 по кандидатам:</w:t>
      </w:r>
    </w:p>
    <w:p w:rsidR="009E322C" w:rsidRDefault="009E322C" w:rsidP="009E32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Демешко Надежда Григорьевна 173 голосов (91,05%);</w:t>
      </w:r>
    </w:p>
    <w:p w:rsidR="009E322C" w:rsidRDefault="009E322C" w:rsidP="009E322C">
      <w:pPr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Кайкурова</w:t>
      </w:r>
      <w:proofErr w:type="spellEnd"/>
      <w:r>
        <w:rPr>
          <w:sz w:val="28"/>
          <w:szCs w:val="28"/>
        </w:rPr>
        <w:t xml:space="preserve"> Вероника Руслановна 14 голосов (7,36%);</w:t>
      </w:r>
    </w:p>
    <w:p w:rsidR="009E322C" w:rsidRDefault="009E322C" w:rsidP="009E322C">
      <w:pPr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Маринков</w:t>
      </w:r>
      <w:proofErr w:type="spellEnd"/>
      <w:r>
        <w:rPr>
          <w:sz w:val="28"/>
          <w:szCs w:val="28"/>
        </w:rPr>
        <w:t xml:space="preserve"> Виктор Васильевич 3 голосов (1,57%).</w:t>
      </w:r>
    </w:p>
    <w:p w:rsidR="009E322C" w:rsidRDefault="009E322C" w:rsidP="009E322C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По дополнительным выборам </w:t>
      </w:r>
      <w:proofErr w:type="gramStart"/>
      <w:r>
        <w:rPr>
          <w:b/>
          <w:sz w:val="28"/>
          <w:szCs w:val="28"/>
        </w:rPr>
        <w:t>депутатов Совета депутатов Венгеровского района Новосибирской области</w:t>
      </w:r>
      <w:proofErr w:type="gramEnd"/>
      <w:r>
        <w:rPr>
          <w:b/>
          <w:sz w:val="28"/>
          <w:szCs w:val="28"/>
        </w:rPr>
        <w:t xml:space="preserve"> по одномандатному избирател</w:t>
      </w:r>
      <w:r>
        <w:rPr>
          <w:b/>
          <w:sz w:val="28"/>
          <w:szCs w:val="28"/>
        </w:rPr>
        <w:t>ь</w:t>
      </w:r>
      <w:r>
        <w:rPr>
          <w:b/>
          <w:sz w:val="28"/>
          <w:szCs w:val="28"/>
        </w:rPr>
        <w:t xml:space="preserve">ному округу № 27 </w:t>
      </w:r>
      <w:r>
        <w:rPr>
          <w:sz w:val="28"/>
          <w:szCs w:val="28"/>
        </w:rPr>
        <w:t>было выдвинуто 3 кандидата от ЛДПР, СР;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 списки изб</w:t>
      </w:r>
      <w:r>
        <w:rPr>
          <w:sz w:val="28"/>
          <w:szCs w:val="28"/>
        </w:rPr>
        <w:t>и</w:t>
      </w:r>
      <w:r>
        <w:rPr>
          <w:sz w:val="28"/>
          <w:szCs w:val="28"/>
        </w:rPr>
        <w:t>рателей на момент окончания голосования включено 343</w:t>
      </w:r>
      <w:r w:rsidRPr="00EA7A9C">
        <w:rPr>
          <w:sz w:val="28"/>
          <w:szCs w:val="28"/>
        </w:rPr>
        <w:t xml:space="preserve"> </w:t>
      </w:r>
      <w:r>
        <w:rPr>
          <w:sz w:val="28"/>
          <w:szCs w:val="28"/>
        </w:rPr>
        <w:t>избирателя</w:t>
      </w:r>
      <w:r w:rsidRPr="00EA7A9C">
        <w:rPr>
          <w:sz w:val="28"/>
          <w:szCs w:val="28"/>
        </w:rPr>
        <w:t xml:space="preserve">, из них в голосовании приняло участие </w:t>
      </w:r>
      <w:r>
        <w:rPr>
          <w:sz w:val="28"/>
          <w:szCs w:val="28"/>
        </w:rPr>
        <w:t>223 (65,01</w:t>
      </w:r>
      <w:r w:rsidRPr="00EA7A9C">
        <w:rPr>
          <w:sz w:val="28"/>
          <w:szCs w:val="28"/>
        </w:rPr>
        <w:t xml:space="preserve"> %</w:t>
      </w:r>
      <w:r>
        <w:rPr>
          <w:sz w:val="28"/>
          <w:szCs w:val="28"/>
        </w:rPr>
        <w:t>), действ.220.</w:t>
      </w:r>
    </w:p>
    <w:p w:rsidR="009E322C" w:rsidRPr="00E87C62" w:rsidRDefault="009E322C" w:rsidP="009E322C">
      <w:pPr>
        <w:ind w:firstLine="708"/>
        <w:jc w:val="both"/>
        <w:rPr>
          <w:sz w:val="28"/>
          <w:szCs w:val="28"/>
        </w:rPr>
      </w:pPr>
      <w:r w:rsidRPr="00E87C62">
        <w:rPr>
          <w:sz w:val="28"/>
          <w:szCs w:val="28"/>
        </w:rPr>
        <w:t xml:space="preserve">Итоги голосования по дополнительным выборам </w:t>
      </w:r>
      <w:proofErr w:type="gramStart"/>
      <w:r w:rsidRPr="00E87C62">
        <w:rPr>
          <w:sz w:val="28"/>
          <w:szCs w:val="28"/>
        </w:rPr>
        <w:t>депутатов Совета депутатов Венгеровского района Новосибирской области</w:t>
      </w:r>
      <w:proofErr w:type="gramEnd"/>
      <w:r w:rsidRPr="00E87C62">
        <w:rPr>
          <w:sz w:val="28"/>
          <w:szCs w:val="28"/>
        </w:rPr>
        <w:t xml:space="preserve"> по одномандатному и</w:t>
      </w:r>
      <w:r w:rsidRPr="00E87C62">
        <w:rPr>
          <w:sz w:val="28"/>
          <w:szCs w:val="28"/>
        </w:rPr>
        <w:t>з</w:t>
      </w:r>
      <w:r w:rsidRPr="00E87C62">
        <w:rPr>
          <w:sz w:val="28"/>
          <w:szCs w:val="28"/>
        </w:rPr>
        <w:t>бирательному округу № 2</w:t>
      </w:r>
      <w:r>
        <w:rPr>
          <w:sz w:val="28"/>
          <w:szCs w:val="28"/>
        </w:rPr>
        <w:t>7</w:t>
      </w:r>
      <w:r w:rsidRPr="00E87C62">
        <w:rPr>
          <w:sz w:val="28"/>
          <w:szCs w:val="28"/>
        </w:rPr>
        <w:t xml:space="preserve"> по кандидатам:</w:t>
      </w:r>
    </w:p>
    <w:p w:rsidR="009E322C" w:rsidRDefault="009E322C" w:rsidP="009E32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Курбатов Виктор Алексеевич 11 голосов (5%);</w:t>
      </w:r>
    </w:p>
    <w:p w:rsidR="009E322C" w:rsidRDefault="009E322C" w:rsidP="009E32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Петрова Оксана Владимировна 138 голосов (62,72%);</w:t>
      </w:r>
    </w:p>
    <w:p w:rsidR="009E322C" w:rsidRDefault="009E322C" w:rsidP="009E322C">
      <w:pPr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Сохранич</w:t>
      </w:r>
      <w:proofErr w:type="spellEnd"/>
      <w:r>
        <w:rPr>
          <w:sz w:val="28"/>
          <w:szCs w:val="28"/>
        </w:rPr>
        <w:t xml:space="preserve"> Виктор Павлович 71 голосов (32,27%).</w:t>
      </w:r>
      <w:bookmarkStart w:id="7" w:name="_GoBack"/>
      <w:bookmarkEnd w:id="7"/>
    </w:p>
    <w:p w:rsidR="009E322C" w:rsidRDefault="009E322C" w:rsidP="009E32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выборы </w:t>
      </w:r>
      <w:proofErr w:type="gramStart"/>
      <w:r>
        <w:rPr>
          <w:sz w:val="28"/>
          <w:szCs w:val="28"/>
        </w:rPr>
        <w:t>депутатов Совета депутатов Венгеровского района Новосибирской области</w:t>
      </w:r>
      <w:proofErr w:type="gramEnd"/>
      <w:r>
        <w:rPr>
          <w:sz w:val="28"/>
          <w:szCs w:val="28"/>
        </w:rPr>
        <w:t xml:space="preserve"> по одномандатным избирательным округам признаны состоявшимися и действительными. Жалоб, заявлений на наруш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избирательного законодательства в участковые избирательные комиссии и территориальную избирательную комиссию не поступало.</w:t>
      </w:r>
    </w:p>
    <w:p w:rsidR="009E322C" w:rsidRDefault="009E322C" w:rsidP="009E322C">
      <w:pPr>
        <w:tabs>
          <w:tab w:val="left" w:pos="709"/>
        </w:tabs>
        <w:jc w:val="both"/>
        <w:rPr>
          <w:sz w:val="28"/>
          <w:szCs w:val="28"/>
        </w:rPr>
      </w:pPr>
    </w:p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Default="009E322C"/>
    <w:p w:rsidR="009E322C" w:rsidRPr="009E322C" w:rsidRDefault="009E322C" w:rsidP="009E322C">
      <w:pPr>
        <w:tabs>
          <w:tab w:val="left" w:pos="6585"/>
          <w:tab w:val="left" w:pos="6906"/>
          <w:tab w:val="left" w:pos="7284"/>
          <w:tab w:val="right" w:pos="9355"/>
        </w:tabs>
        <w:jc w:val="both"/>
        <w:rPr>
          <w:sz w:val="28"/>
          <w:szCs w:val="28"/>
        </w:rPr>
      </w:pPr>
      <w:r>
        <w:rPr>
          <w:szCs w:val="28"/>
        </w:rPr>
        <w:lastRenderedPageBreak/>
        <w:t xml:space="preserve">                                                                                                         </w:t>
      </w:r>
      <w:r w:rsidRPr="009E322C">
        <w:rPr>
          <w:sz w:val="28"/>
          <w:szCs w:val="28"/>
        </w:rPr>
        <w:t xml:space="preserve">Приложение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E322C" w:rsidRPr="009E322C" w:rsidRDefault="009E322C" w:rsidP="009E322C">
      <w:pPr>
        <w:tabs>
          <w:tab w:val="left" w:pos="6585"/>
          <w:tab w:val="left" w:pos="6906"/>
          <w:tab w:val="left" w:pos="7284"/>
          <w:tab w:val="right" w:pos="9355"/>
        </w:tabs>
        <w:jc w:val="both"/>
        <w:rPr>
          <w:sz w:val="28"/>
          <w:szCs w:val="28"/>
        </w:rPr>
      </w:pPr>
      <w:r w:rsidRPr="009E322C">
        <w:rPr>
          <w:sz w:val="28"/>
          <w:szCs w:val="28"/>
        </w:rPr>
        <w:t xml:space="preserve">                                                                                    к решению Совета депутатов </w:t>
      </w:r>
    </w:p>
    <w:p w:rsidR="009E322C" w:rsidRPr="009E322C" w:rsidRDefault="009E322C" w:rsidP="009E322C">
      <w:pPr>
        <w:tabs>
          <w:tab w:val="left" w:pos="6585"/>
          <w:tab w:val="left" w:pos="6906"/>
          <w:tab w:val="left" w:pos="7284"/>
          <w:tab w:val="right" w:pos="9355"/>
        </w:tabs>
        <w:jc w:val="both"/>
        <w:rPr>
          <w:sz w:val="28"/>
          <w:szCs w:val="28"/>
        </w:rPr>
      </w:pPr>
      <w:r w:rsidRPr="009E322C">
        <w:rPr>
          <w:sz w:val="28"/>
          <w:szCs w:val="28"/>
        </w:rPr>
        <w:t xml:space="preserve">                                                                                    Венгеровского района                                                    </w:t>
      </w:r>
    </w:p>
    <w:p w:rsidR="009E322C" w:rsidRPr="009E322C" w:rsidRDefault="009E322C" w:rsidP="009E322C">
      <w:pPr>
        <w:tabs>
          <w:tab w:val="left" w:pos="6585"/>
          <w:tab w:val="left" w:pos="6906"/>
          <w:tab w:val="left" w:pos="7284"/>
          <w:tab w:val="right" w:pos="9355"/>
        </w:tabs>
        <w:jc w:val="both"/>
        <w:rPr>
          <w:sz w:val="28"/>
          <w:szCs w:val="28"/>
        </w:rPr>
      </w:pPr>
      <w:r w:rsidRPr="009E322C">
        <w:rPr>
          <w:sz w:val="28"/>
          <w:szCs w:val="28"/>
        </w:rPr>
        <w:t xml:space="preserve">                                                                                    Новосибирской области</w:t>
      </w:r>
    </w:p>
    <w:p w:rsidR="009E322C" w:rsidRPr="009E322C" w:rsidRDefault="009E322C" w:rsidP="009E322C">
      <w:pPr>
        <w:autoSpaceDE w:val="0"/>
        <w:autoSpaceDN w:val="0"/>
        <w:adjustRightInd w:val="0"/>
        <w:ind w:firstLine="540"/>
        <w:jc w:val="both"/>
        <w:rPr>
          <w:sz w:val="28"/>
        </w:rPr>
      </w:pPr>
      <w:r w:rsidRPr="009E322C">
        <w:rPr>
          <w:sz w:val="28"/>
          <w:szCs w:val="28"/>
        </w:rPr>
        <w:t xml:space="preserve">                                                                            </w:t>
      </w:r>
      <w:r>
        <w:rPr>
          <w:sz w:val="28"/>
          <w:szCs w:val="28"/>
        </w:rPr>
        <w:t xml:space="preserve"> </w:t>
      </w:r>
      <w:r w:rsidRPr="009E322C">
        <w:rPr>
          <w:sz w:val="28"/>
          <w:szCs w:val="28"/>
        </w:rPr>
        <w:t>от 14.09.2023 № 262</w:t>
      </w:r>
    </w:p>
    <w:p w:rsidR="009E322C" w:rsidRPr="009E322C" w:rsidRDefault="009E322C" w:rsidP="009E322C">
      <w:pPr>
        <w:rPr>
          <w:sz w:val="28"/>
        </w:rPr>
      </w:pPr>
    </w:p>
    <w:p w:rsidR="009E322C" w:rsidRPr="009E322C" w:rsidRDefault="009E322C" w:rsidP="009E322C">
      <w:pPr>
        <w:jc w:val="center"/>
        <w:rPr>
          <w:b/>
          <w:caps/>
          <w:color w:val="000000"/>
          <w:sz w:val="28"/>
          <w:szCs w:val="28"/>
          <w:shd w:val="clear" w:color="auto" w:fill="FFFFFF"/>
        </w:rPr>
      </w:pPr>
      <w:r w:rsidRPr="009E322C">
        <w:rPr>
          <w:b/>
          <w:caps/>
          <w:color w:val="000000"/>
          <w:sz w:val="28"/>
          <w:szCs w:val="28"/>
          <w:shd w:val="clear" w:color="auto" w:fill="FFFFFF"/>
        </w:rPr>
        <w:t xml:space="preserve">СООБЩЕНИЕ </w:t>
      </w:r>
    </w:p>
    <w:p w:rsidR="009E322C" w:rsidRPr="009E322C" w:rsidRDefault="009E322C" w:rsidP="009E322C">
      <w:pPr>
        <w:jc w:val="center"/>
        <w:rPr>
          <w:b/>
          <w:sz w:val="28"/>
          <w:szCs w:val="28"/>
        </w:rPr>
      </w:pPr>
      <w:r w:rsidRPr="009E322C">
        <w:rPr>
          <w:b/>
          <w:sz w:val="28"/>
          <w:szCs w:val="28"/>
        </w:rPr>
        <w:t xml:space="preserve">председателя мандатной комиссии Совета депутатов </w:t>
      </w:r>
    </w:p>
    <w:p w:rsidR="009E322C" w:rsidRPr="009E322C" w:rsidRDefault="009E322C" w:rsidP="009E322C">
      <w:pPr>
        <w:jc w:val="center"/>
        <w:rPr>
          <w:b/>
          <w:sz w:val="28"/>
          <w:szCs w:val="28"/>
        </w:rPr>
      </w:pPr>
      <w:r w:rsidRPr="009E322C">
        <w:rPr>
          <w:b/>
          <w:sz w:val="28"/>
          <w:szCs w:val="28"/>
        </w:rPr>
        <w:t xml:space="preserve">Венгеровского района Новосибирской области четвертого созыва Свиридовой Л.И. об итогах голосования по избранию </w:t>
      </w:r>
      <w:proofErr w:type="gramStart"/>
      <w:r w:rsidRPr="009E322C">
        <w:rPr>
          <w:b/>
          <w:sz w:val="28"/>
          <w:szCs w:val="28"/>
        </w:rPr>
        <w:t>депутатов Совета депутатов Венгеровского района Новосибирской области</w:t>
      </w:r>
      <w:proofErr w:type="gramEnd"/>
      <w:r w:rsidRPr="009E322C">
        <w:rPr>
          <w:b/>
          <w:sz w:val="28"/>
          <w:szCs w:val="28"/>
        </w:rPr>
        <w:t xml:space="preserve"> по одномандатным избирательным округам № 20, № 27 </w:t>
      </w:r>
    </w:p>
    <w:p w:rsidR="009E322C" w:rsidRPr="009E322C" w:rsidRDefault="009E322C" w:rsidP="009E322C">
      <w:pPr>
        <w:jc w:val="center"/>
        <w:rPr>
          <w:b/>
          <w:sz w:val="28"/>
          <w:szCs w:val="28"/>
        </w:rPr>
      </w:pPr>
      <w:r w:rsidRPr="009E322C">
        <w:rPr>
          <w:b/>
          <w:sz w:val="28"/>
          <w:szCs w:val="28"/>
        </w:rPr>
        <w:t>на дополнительных выборах 8, 9, 10 сентября 2023 года</w:t>
      </w:r>
    </w:p>
    <w:p w:rsidR="009E322C" w:rsidRPr="009E322C" w:rsidRDefault="009E322C" w:rsidP="009E322C">
      <w:pPr>
        <w:jc w:val="center"/>
        <w:rPr>
          <w:b/>
          <w:sz w:val="28"/>
          <w:szCs w:val="28"/>
        </w:rPr>
      </w:pPr>
    </w:p>
    <w:p w:rsidR="009E322C" w:rsidRPr="009E322C" w:rsidRDefault="009E322C" w:rsidP="009E322C">
      <w:pPr>
        <w:jc w:val="both"/>
        <w:rPr>
          <w:sz w:val="28"/>
          <w:szCs w:val="28"/>
        </w:rPr>
      </w:pPr>
      <w:r w:rsidRPr="009E322C">
        <w:rPr>
          <w:sz w:val="28"/>
        </w:rPr>
        <w:t xml:space="preserve">          Рассмотрев протоколы</w:t>
      </w:r>
      <w:r w:rsidRPr="009E322C">
        <w:rPr>
          <w:sz w:val="28"/>
          <w:szCs w:val="28"/>
        </w:rPr>
        <w:t xml:space="preserve">, представленные территориальной избирательной комиссией Венгеровского района Новосибирской области о результатах дополнительных </w:t>
      </w:r>
      <w:proofErr w:type="gramStart"/>
      <w:r w:rsidRPr="009E322C">
        <w:rPr>
          <w:sz w:val="28"/>
          <w:szCs w:val="28"/>
        </w:rPr>
        <w:t>выборов депутатов Совета депутатов Венгеровского района Новосибирской области четвертого созыва</w:t>
      </w:r>
      <w:proofErr w:type="gramEnd"/>
      <w:r w:rsidRPr="009E322C">
        <w:rPr>
          <w:sz w:val="28"/>
          <w:szCs w:val="28"/>
        </w:rPr>
        <w:t xml:space="preserve"> по одномандатным избирательным округам № 20, № 27, которые проводились 8, 9, 10 сентября 2023 года, мандатная комиссия установила:</w:t>
      </w:r>
    </w:p>
    <w:p w:rsidR="009E322C" w:rsidRPr="009E322C" w:rsidRDefault="009E322C" w:rsidP="009E322C">
      <w:pPr>
        <w:jc w:val="both"/>
        <w:rPr>
          <w:rStyle w:val="a6"/>
          <w:rFonts w:eastAsia="Arial Unicode MS"/>
          <w:b w:val="0"/>
          <w:sz w:val="28"/>
          <w:szCs w:val="28"/>
        </w:rPr>
      </w:pPr>
      <w:r w:rsidRPr="009E322C">
        <w:rPr>
          <w:sz w:val="28"/>
          <w:szCs w:val="28"/>
        </w:rPr>
        <w:t xml:space="preserve">          1. </w:t>
      </w:r>
      <w:proofErr w:type="gramStart"/>
      <w:r w:rsidRPr="009E322C">
        <w:rPr>
          <w:sz w:val="28"/>
          <w:szCs w:val="28"/>
        </w:rPr>
        <w:t xml:space="preserve">Выборы депутатов прошли в соответствии с </w:t>
      </w:r>
      <w:r w:rsidRPr="009E322C">
        <w:rPr>
          <w:rStyle w:val="a6"/>
          <w:rFonts w:eastAsia="Arial Unicode MS"/>
          <w:sz w:val="28"/>
          <w:szCs w:val="28"/>
        </w:rPr>
        <w:t>Федеральным законом от 12.06.2002 № 67-ФЗ «Об основных гарантиях избирательных прав и права на участие в референдуме граждан Российской Федерации», Законом Новосибирской области от 07.12.2006 № 58-ОЗ «О выборах депутатов представительных органов муниципальных образований в Новосибирской области», Уставом Венгеровского муниципального района Новосибирской области, решением Совета депутатов Венгеровского района Новосибирской области четвертого созыва от 16.06.2023 № 236 «</w:t>
      </w:r>
      <w:r w:rsidRPr="009E322C">
        <w:rPr>
          <w:rFonts w:eastAsia="Arial Unicode MS"/>
          <w:bCs/>
          <w:sz w:val="28"/>
          <w:szCs w:val="28"/>
        </w:rPr>
        <w:t>О</w:t>
      </w:r>
      <w:proofErr w:type="gramEnd"/>
      <w:r w:rsidRPr="009E322C">
        <w:rPr>
          <w:rFonts w:eastAsia="Arial Unicode MS"/>
          <w:bCs/>
          <w:sz w:val="28"/>
          <w:szCs w:val="28"/>
        </w:rPr>
        <w:t xml:space="preserve"> назначении дополнительных </w:t>
      </w:r>
      <w:proofErr w:type="gramStart"/>
      <w:r w:rsidRPr="009E322C">
        <w:rPr>
          <w:rFonts w:eastAsia="Arial Unicode MS"/>
          <w:bCs/>
          <w:sz w:val="28"/>
          <w:szCs w:val="28"/>
        </w:rPr>
        <w:t>выборов депутатов Совета депутатов Венгеровского района Новосибирской области четвертого созыва</w:t>
      </w:r>
      <w:proofErr w:type="gramEnd"/>
      <w:r w:rsidRPr="009E322C">
        <w:rPr>
          <w:rFonts w:eastAsia="Arial Unicode MS"/>
          <w:bCs/>
          <w:sz w:val="28"/>
          <w:szCs w:val="28"/>
        </w:rPr>
        <w:t xml:space="preserve"> по одномандатным избирательным округам № 20, № 27»</w:t>
      </w:r>
      <w:r w:rsidRPr="009E322C">
        <w:rPr>
          <w:rStyle w:val="a6"/>
          <w:rFonts w:eastAsia="Arial Unicode MS"/>
          <w:sz w:val="28"/>
          <w:szCs w:val="28"/>
        </w:rPr>
        <w:t>.</w:t>
      </w:r>
    </w:p>
    <w:p w:rsidR="009E322C" w:rsidRPr="009E322C" w:rsidRDefault="009E322C" w:rsidP="009E322C">
      <w:pPr>
        <w:jc w:val="both"/>
        <w:rPr>
          <w:sz w:val="28"/>
          <w:szCs w:val="28"/>
        </w:rPr>
      </w:pPr>
      <w:r w:rsidRPr="009E322C">
        <w:rPr>
          <w:sz w:val="28"/>
          <w:szCs w:val="28"/>
        </w:rPr>
        <w:t xml:space="preserve">         2. За весь период избирательной кампании по дополнительным выборам </w:t>
      </w:r>
      <w:proofErr w:type="gramStart"/>
      <w:r w:rsidRPr="009E322C">
        <w:rPr>
          <w:sz w:val="28"/>
          <w:szCs w:val="28"/>
        </w:rPr>
        <w:t>депутатов Совета депутатов Венгеровского района Новосибирской области</w:t>
      </w:r>
      <w:proofErr w:type="gramEnd"/>
      <w:r w:rsidRPr="009E322C">
        <w:rPr>
          <w:sz w:val="28"/>
          <w:szCs w:val="28"/>
        </w:rPr>
        <w:t xml:space="preserve"> по одномандатным избирательным округам № 20, № 27 жалоб на нарушение избирательного законодательства не поступало. Нарушений установленного порядка по процедуре подготовки к началу голосования, самого процесса голосования и при подсчете голосов избирателей не было.</w:t>
      </w:r>
    </w:p>
    <w:p w:rsidR="009E322C" w:rsidRPr="009E322C" w:rsidRDefault="009E322C" w:rsidP="009E322C">
      <w:pPr>
        <w:jc w:val="both"/>
        <w:rPr>
          <w:sz w:val="28"/>
          <w:szCs w:val="28"/>
        </w:rPr>
      </w:pPr>
      <w:r w:rsidRPr="009E322C">
        <w:rPr>
          <w:sz w:val="28"/>
          <w:szCs w:val="28"/>
        </w:rPr>
        <w:t xml:space="preserve">         3. </w:t>
      </w:r>
      <w:proofErr w:type="gramStart"/>
      <w:r w:rsidRPr="009E322C">
        <w:rPr>
          <w:sz w:val="28"/>
          <w:szCs w:val="28"/>
        </w:rPr>
        <w:t>Большинством голосов избирателей депутатами Совета депутатов Венгеровского района Новосибирской области четвертого созыва избраны:</w:t>
      </w:r>
      <w:proofErr w:type="gramEnd"/>
    </w:p>
    <w:p w:rsidR="009E322C" w:rsidRPr="009E322C" w:rsidRDefault="009E322C" w:rsidP="009E322C">
      <w:pPr>
        <w:jc w:val="both"/>
        <w:rPr>
          <w:sz w:val="28"/>
          <w:szCs w:val="28"/>
        </w:rPr>
      </w:pPr>
      <w:r w:rsidRPr="009E322C">
        <w:rPr>
          <w:sz w:val="28"/>
          <w:szCs w:val="28"/>
        </w:rPr>
        <w:t xml:space="preserve">     одномандатный избирательный округ № 20 – Демешко Надежда Григорьевна;</w:t>
      </w:r>
    </w:p>
    <w:p w:rsidR="009E322C" w:rsidRPr="009E322C" w:rsidRDefault="009E322C" w:rsidP="009E322C">
      <w:pPr>
        <w:jc w:val="both"/>
        <w:rPr>
          <w:sz w:val="28"/>
          <w:szCs w:val="28"/>
        </w:rPr>
      </w:pPr>
      <w:r w:rsidRPr="009E322C">
        <w:rPr>
          <w:sz w:val="28"/>
          <w:szCs w:val="28"/>
        </w:rPr>
        <w:t xml:space="preserve">     одномандатный избирательный округ № 27 – Петрова Оксана Владимировна.</w:t>
      </w:r>
    </w:p>
    <w:p w:rsidR="009E322C" w:rsidRPr="009E322C" w:rsidRDefault="009E322C" w:rsidP="009E322C">
      <w:pPr>
        <w:jc w:val="both"/>
        <w:rPr>
          <w:sz w:val="28"/>
          <w:szCs w:val="28"/>
        </w:rPr>
      </w:pPr>
      <w:r w:rsidRPr="009E322C">
        <w:rPr>
          <w:sz w:val="28"/>
          <w:szCs w:val="28"/>
        </w:rPr>
        <w:t xml:space="preserve">       4. Комиссия предлагает признать достоверность документов, представленных территориальной избирательной комиссией Венгеровского района Новосибирской области действительными, дополнительные выборы </w:t>
      </w:r>
      <w:proofErr w:type="gramStart"/>
      <w:r w:rsidRPr="009E322C">
        <w:rPr>
          <w:sz w:val="28"/>
          <w:szCs w:val="28"/>
        </w:rPr>
        <w:t xml:space="preserve">депутатов </w:t>
      </w:r>
      <w:r w:rsidRPr="009E322C">
        <w:rPr>
          <w:sz w:val="28"/>
          <w:szCs w:val="28"/>
        </w:rPr>
        <w:lastRenderedPageBreak/>
        <w:t>Совета депутатов Венгеровского района Новосибирской области</w:t>
      </w:r>
      <w:proofErr w:type="gramEnd"/>
      <w:r w:rsidRPr="009E322C">
        <w:rPr>
          <w:sz w:val="28"/>
          <w:szCs w:val="28"/>
        </w:rPr>
        <w:t xml:space="preserve"> по одномандатным избирательным округам № 20, № 27 состоявшимися.</w:t>
      </w:r>
    </w:p>
    <w:p w:rsidR="009E322C" w:rsidRPr="009E322C" w:rsidRDefault="009E322C" w:rsidP="009E322C">
      <w:pPr>
        <w:jc w:val="both"/>
        <w:rPr>
          <w:sz w:val="28"/>
          <w:szCs w:val="28"/>
        </w:rPr>
      </w:pPr>
      <w:r w:rsidRPr="009E322C">
        <w:rPr>
          <w:sz w:val="28"/>
          <w:szCs w:val="28"/>
        </w:rPr>
        <w:t xml:space="preserve">        5. Протокол № 11 заседания мандатной комиссии Совета депутатов Венгеровского района утвердить. </w:t>
      </w:r>
    </w:p>
    <w:p w:rsidR="009E322C" w:rsidRPr="009E322C" w:rsidRDefault="009E322C">
      <w:pPr>
        <w:rPr>
          <w:sz w:val="28"/>
        </w:rPr>
      </w:pPr>
    </w:p>
    <w:sectPr w:rsidR="009E322C" w:rsidRPr="009E322C" w:rsidSect="00B0125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E322C"/>
    <w:rsid w:val="000007BB"/>
    <w:rsid w:val="00000AF4"/>
    <w:rsid w:val="00000D8E"/>
    <w:rsid w:val="000027DF"/>
    <w:rsid w:val="0000396E"/>
    <w:rsid w:val="00003C73"/>
    <w:rsid w:val="0000530F"/>
    <w:rsid w:val="000059FF"/>
    <w:rsid w:val="00005D47"/>
    <w:rsid w:val="00006366"/>
    <w:rsid w:val="000103E1"/>
    <w:rsid w:val="0001076B"/>
    <w:rsid w:val="000123E9"/>
    <w:rsid w:val="0001421B"/>
    <w:rsid w:val="000142DC"/>
    <w:rsid w:val="00017C7C"/>
    <w:rsid w:val="00020C50"/>
    <w:rsid w:val="00021A3F"/>
    <w:rsid w:val="00022B5E"/>
    <w:rsid w:val="00022F38"/>
    <w:rsid w:val="0002334F"/>
    <w:rsid w:val="0002452F"/>
    <w:rsid w:val="0002611E"/>
    <w:rsid w:val="00026E3A"/>
    <w:rsid w:val="00032A00"/>
    <w:rsid w:val="000340EC"/>
    <w:rsid w:val="0003487B"/>
    <w:rsid w:val="00035FD6"/>
    <w:rsid w:val="0003610C"/>
    <w:rsid w:val="000403FD"/>
    <w:rsid w:val="00040D43"/>
    <w:rsid w:val="00042552"/>
    <w:rsid w:val="000443DE"/>
    <w:rsid w:val="000456E0"/>
    <w:rsid w:val="00045E3F"/>
    <w:rsid w:val="00046269"/>
    <w:rsid w:val="000467D0"/>
    <w:rsid w:val="00046870"/>
    <w:rsid w:val="000471DB"/>
    <w:rsid w:val="00047998"/>
    <w:rsid w:val="000504CC"/>
    <w:rsid w:val="000505F7"/>
    <w:rsid w:val="000510DE"/>
    <w:rsid w:val="00051DDF"/>
    <w:rsid w:val="00052DDF"/>
    <w:rsid w:val="000543BD"/>
    <w:rsid w:val="0006041A"/>
    <w:rsid w:val="000606AA"/>
    <w:rsid w:val="0006152A"/>
    <w:rsid w:val="000627D3"/>
    <w:rsid w:val="00062B85"/>
    <w:rsid w:val="00063AD3"/>
    <w:rsid w:val="000650D8"/>
    <w:rsid w:val="00066492"/>
    <w:rsid w:val="000669BE"/>
    <w:rsid w:val="00071961"/>
    <w:rsid w:val="00072247"/>
    <w:rsid w:val="000727A7"/>
    <w:rsid w:val="00072FB5"/>
    <w:rsid w:val="00073C30"/>
    <w:rsid w:val="00074B4F"/>
    <w:rsid w:val="00074ED1"/>
    <w:rsid w:val="00075052"/>
    <w:rsid w:val="000756E9"/>
    <w:rsid w:val="00075C5E"/>
    <w:rsid w:val="00075F59"/>
    <w:rsid w:val="00081975"/>
    <w:rsid w:val="00081C25"/>
    <w:rsid w:val="00081EF3"/>
    <w:rsid w:val="00086616"/>
    <w:rsid w:val="00091F88"/>
    <w:rsid w:val="00093294"/>
    <w:rsid w:val="00094752"/>
    <w:rsid w:val="00096136"/>
    <w:rsid w:val="00096512"/>
    <w:rsid w:val="00097AC6"/>
    <w:rsid w:val="00097EF1"/>
    <w:rsid w:val="000A23B9"/>
    <w:rsid w:val="000A56B9"/>
    <w:rsid w:val="000A6857"/>
    <w:rsid w:val="000A78A7"/>
    <w:rsid w:val="000B3F2D"/>
    <w:rsid w:val="000B4223"/>
    <w:rsid w:val="000B670E"/>
    <w:rsid w:val="000B6F4A"/>
    <w:rsid w:val="000B7835"/>
    <w:rsid w:val="000C14D0"/>
    <w:rsid w:val="000C16F0"/>
    <w:rsid w:val="000C25F4"/>
    <w:rsid w:val="000C5761"/>
    <w:rsid w:val="000C6799"/>
    <w:rsid w:val="000D0D20"/>
    <w:rsid w:val="000D46C0"/>
    <w:rsid w:val="000D658E"/>
    <w:rsid w:val="000D6A73"/>
    <w:rsid w:val="000D7AE3"/>
    <w:rsid w:val="000E1B62"/>
    <w:rsid w:val="000E1C6B"/>
    <w:rsid w:val="000E220D"/>
    <w:rsid w:val="000E2F2E"/>
    <w:rsid w:val="000E378B"/>
    <w:rsid w:val="000E5789"/>
    <w:rsid w:val="000F046D"/>
    <w:rsid w:val="000F1286"/>
    <w:rsid w:val="000F2890"/>
    <w:rsid w:val="000F474D"/>
    <w:rsid w:val="000F7673"/>
    <w:rsid w:val="00100590"/>
    <w:rsid w:val="00101323"/>
    <w:rsid w:val="001018A4"/>
    <w:rsid w:val="001020DB"/>
    <w:rsid w:val="00103BD7"/>
    <w:rsid w:val="0010690F"/>
    <w:rsid w:val="001073A2"/>
    <w:rsid w:val="00112260"/>
    <w:rsid w:val="0011235F"/>
    <w:rsid w:val="0011248F"/>
    <w:rsid w:val="0011422E"/>
    <w:rsid w:val="00114AC3"/>
    <w:rsid w:val="00114F32"/>
    <w:rsid w:val="0011520F"/>
    <w:rsid w:val="00120471"/>
    <w:rsid w:val="001218FD"/>
    <w:rsid w:val="00122D2C"/>
    <w:rsid w:val="001253A3"/>
    <w:rsid w:val="001260F0"/>
    <w:rsid w:val="001268C0"/>
    <w:rsid w:val="00126C38"/>
    <w:rsid w:val="00127585"/>
    <w:rsid w:val="001302CA"/>
    <w:rsid w:val="00131696"/>
    <w:rsid w:val="001323DB"/>
    <w:rsid w:val="00132892"/>
    <w:rsid w:val="00132C53"/>
    <w:rsid w:val="001344BD"/>
    <w:rsid w:val="00134B6A"/>
    <w:rsid w:val="00134B8D"/>
    <w:rsid w:val="00135D6E"/>
    <w:rsid w:val="00136D6C"/>
    <w:rsid w:val="00141BC0"/>
    <w:rsid w:val="00142789"/>
    <w:rsid w:val="0014505E"/>
    <w:rsid w:val="00146AA3"/>
    <w:rsid w:val="001524D5"/>
    <w:rsid w:val="001532FC"/>
    <w:rsid w:val="001534E5"/>
    <w:rsid w:val="00155F88"/>
    <w:rsid w:val="001561EE"/>
    <w:rsid w:val="001570C0"/>
    <w:rsid w:val="0015724E"/>
    <w:rsid w:val="00157D52"/>
    <w:rsid w:val="00160791"/>
    <w:rsid w:val="00160F9F"/>
    <w:rsid w:val="00162845"/>
    <w:rsid w:val="00163985"/>
    <w:rsid w:val="00164061"/>
    <w:rsid w:val="00164157"/>
    <w:rsid w:val="00165506"/>
    <w:rsid w:val="001655C2"/>
    <w:rsid w:val="001667EE"/>
    <w:rsid w:val="00167DD8"/>
    <w:rsid w:val="00171DE5"/>
    <w:rsid w:val="00172249"/>
    <w:rsid w:val="00174E36"/>
    <w:rsid w:val="00175D8C"/>
    <w:rsid w:val="00177436"/>
    <w:rsid w:val="001777E9"/>
    <w:rsid w:val="00180639"/>
    <w:rsid w:val="001812F2"/>
    <w:rsid w:val="00182A98"/>
    <w:rsid w:val="00183AD2"/>
    <w:rsid w:val="00184370"/>
    <w:rsid w:val="001855B4"/>
    <w:rsid w:val="00187720"/>
    <w:rsid w:val="0019116A"/>
    <w:rsid w:val="00191B18"/>
    <w:rsid w:val="00191C4B"/>
    <w:rsid w:val="00193964"/>
    <w:rsid w:val="00196505"/>
    <w:rsid w:val="00196615"/>
    <w:rsid w:val="001966E1"/>
    <w:rsid w:val="001971E7"/>
    <w:rsid w:val="00197F2C"/>
    <w:rsid w:val="001A0180"/>
    <w:rsid w:val="001A0319"/>
    <w:rsid w:val="001A0D35"/>
    <w:rsid w:val="001A1350"/>
    <w:rsid w:val="001A676B"/>
    <w:rsid w:val="001A6E28"/>
    <w:rsid w:val="001A7887"/>
    <w:rsid w:val="001A7AE3"/>
    <w:rsid w:val="001B0019"/>
    <w:rsid w:val="001B2D53"/>
    <w:rsid w:val="001B3C45"/>
    <w:rsid w:val="001B5A49"/>
    <w:rsid w:val="001B626A"/>
    <w:rsid w:val="001B6ECF"/>
    <w:rsid w:val="001C07F9"/>
    <w:rsid w:val="001C17C3"/>
    <w:rsid w:val="001C1E0C"/>
    <w:rsid w:val="001C2E29"/>
    <w:rsid w:val="001C42B1"/>
    <w:rsid w:val="001C57D7"/>
    <w:rsid w:val="001C60E5"/>
    <w:rsid w:val="001C636F"/>
    <w:rsid w:val="001C66AF"/>
    <w:rsid w:val="001C75F2"/>
    <w:rsid w:val="001D0F64"/>
    <w:rsid w:val="001D1644"/>
    <w:rsid w:val="001D1A36"/>
    <w:rsid w:val="001D2059"/>
    <w:rsid w:val="001D31D0"/>
    <w:rsid w:val="001D6206"/>
    <w:rsid w:val="001E1A1F"/>
    <w:rsid w:val="001E6815"/>
    <w:rsid w:val="001E6EEB"/>
    <w:rsid w:val="001E75A4"/>
    <w:rsid w:val="001F0988"/>
    <w:rsid w:val="001F2C5E"/>
    <w:rsid w:val="001F34A9"/>
    <w:rsid w:val="001F3E46"/>
    <w:rsid w:val="001F4214"/>
    <w:rsid w:val="001F522D"/>
    <w:rsid w:val="002011B4"/>
    <w:rsid w:val="002033B5"/>
    <w:rsid w:val="00204E09"/>
    <w:rsid w:val="002068FA"/>
    <w:rsid w:val="00206BF4"/>
    <w:rsid w:val="00207499"/>
    <w:rsid w:val="00210E88"/>
    <w:rsid w:val="00211917"/>
    <w:rsid w:val="002125DE"/>
    <w:rsid w:val="002126D3"/>
    <w:rsid w:val="002127AD"/>
    <w:rsid w:val="002128DC"/>
    <w:rsid w:val="002133A9"/>
    <w:rsid w:val="00214874"/>
    <w:rsid w:val="00215774"/>
    <w:rsid w:val="00215AAD"/>
    <w:rsid w:val="00215BA1"/>
    <w:rsid w:val="00215E98"/>
    <w:rsid w:val="002160EE"/>
    <w:rsid w:val="0021694B"/>
    <w:rsid w:val="00216DC4"/>
    <w:rsid w:val="0022165C"/>
    <w:rsid w:val="00223C66"/>
    <w:rsid w:val="002242F2"/>
    <w:rsid w:val="00225E7A"/>
    <w:rsid w:val="002266F4"/>
    <w:rsid w:val="00226813"/>
    <w:rsid w:val="00230D15"/>
    <w:rsid w:val="002311A5"/>
    <w:rsid w:val="00231275"/>
    <w:rsid w:val="00231AC1"/>
    <w:rsid w:val="00233CB5"/>
    <w:rsid w:val="00234064"/>
    <w:rsid w:val="00234401"/>
    <w:rsid w:val="00235294"/>
    <w:rsid w:val="00235555"/>
    <w:rsid w:val="00235D99"/>
    <w:rsid w:val="00240F66"/>
    <w:rsid w:val="002422F9"/>
    <w:rsid w:val="002425C7"/>
    <w:rsid w:val="00243D63"/>
    <w:rsid w:val="00244372"/>
    <w:rsid w:val="002453A8"/>
    <w:rsid w:val="002459C0"/>
    <w:rsid w:val="00246837"/>
    <w:rsid w:val="0024687B"/>
    <w:rsid w:val="0024733F"/>
    <w:rsid w:val="00251B61"/>
    <w:rsid w:val="002537D4"/>
    <w:rsid w:val="002546C7"/>
    <w:rsid w:val="00255284"/>
    <w:rsid w:val="002552D2"/>
    <w:rsid w:val="00255628"/>
    <w:rsid w:val="002567E7"/>
    <w:rsid w:val="00256BD4"/>
    <w:rsid w:val="00257B5B"/>
    <w:rsid w:val="00260DF5"/>
    <w:rsid w:val="00261084"/>
    <w:rsid w:val="00261656"/>
    <w:rsid w:val="00262786"/>
    <w:rsid w:val="00263333"/>
    <w:rsid w:val="00263D31"/>
    <w:rsid w:val="00264E7E"/>
    <w:rsid w:val="002652D7"/>
    <w:rsid w:val="0026571A"/>
    <w:rsid w:val="00265A43"/>
    <w:rsid w:val="00266EF8"/>
    <w:rsid w:val="00267F3A"/>
    <w:rsid w:val="002733E0"/>
    <w:rsid w:val="00273855"/>
    <w:rsid w:val="0027447E"/>
    <w:rsid w:val="00274D78"/>
    <w:rsid w:val="002756ED"/>
    <w:rsid w:val="002767D7"/>
    <w:rsid w:val="00276C59"/>
    <w:rsid w:val="00277D91"/>
    <w:rsid w:val="00277F6F"/>
    <w:rsid w:val="00282EA5"/>
    <w:rsid w:val="00284A35"/>
    <w:rsid w:val="00285BBB"/>
    <w:rsid w:val="002867A2"/>
    <w:rsid w:val="00287C65"/>
    <w:rsid w:val="00290CF8"/>
    <w:rsid w:val="00291955"/>
    <w:rsid w:val="00292870"/>
    <w:rsid w:val="00293821"/>
    <w:rsid w:val="00293CCA"/>
    <w:rsid w:val="00294B37"/>
    <w:rsid w:val="00294FBE"/>
    <w:rsid w:val="00295514"/>
    <w:rsid w:val="00297729"/>
    <w:rsid w:val="002A0669"/>
    <w:rsid w:val="002A095C"/>
    <w:rsid w:val="002A199B"/>
    <w:rsid w:val="002A1D4D"/>
    <w:rsid w:val="002A46A1"/>
    <w:rsid w:val="002A4900"/>
    <w:rsid w:val="002A5695"/>
    <w:rsid w:val="002A65B5"/>
    <w:rsid w:val="002A7DC1"/>
    <w:rsid w:val="002B04EC"/>
    <w:rsid w:val="002B1096"/>
    <w:rsid w:val="002B10BC"/>
    <w:rsid w:val="002B1D4C"/>
    <w:rsid w:val="002B2025"/>
    <w:rsid w:val="002B3EE7"/>
    <w:rsid w:val="002B42FB"/>
    <w:rsid w:val="002B4B75"/>
    <w:rsid w:val="002B54DA"/>
    <w:rsid w:val="002B5968"/>
    <w:rsid w:val="002B7F25"/>
    <w:rsid w:val="002C143C"/>
    <w:rsid w:val="002C228F"/>
    <w:rsid w:val="002C232C"/>
    <w:rsid w:val="002C352F"/>
    <w:rsid w:val="002C4EE2"/>
    <w:rsid w:val="002C64D7"/>
    <w:rsid w:val="002C73A6"/>
    <w:rsid w:val="002C7D3A"/>
    <w:rsid w:val="002D07D4"/>
    <w:rsid w:val="002D135C"/>
    <w:rsid w:val="002D141D"/>
    <w:rsid w:val="002D1703"/>
    <w:rsid w:val="002D2869"/>
    <w:rsid w:val="002D2CB2"/>
    <w:rsid w:val="002D3062"/>
    <w:rsid w:val="002D458E"/>
    <w:rsid w:val="002D463B"/>
    <w:rsid w:val="002E0422"/>
    <w:rsid w:val="002E1853"/>
    <w:rsid w:val="002E1B69"/>
    <w:rsid w:val="002E21FB"/>
    <w:rsid w:val="002E3A40"/>
    <w:rsid w:val="002E50A8"/>
    <w:rsid w:val="002E59A7"/>
    <w:rsid w:val="002F1192"/>
    <w:rsid w:val="002F1ABC"/>
    <w:rsid w:val="002F423E"/>
    <w:rsid w:val="002F4340"/>
    <w:rsid w:val="002F5092"/>
    <w:rsid w:val="002F68B8"/>
    <w:rsid w:val="002F70E9"/>
    <w:rsid w:val="002F735D"/>
    <w:rsid w:val="0030045E"/>
    <w:rsid w:val="003006F2"/>
    <w:rsid w:val="00300D5D"/>
    <w:rsid w:val="003020DB"/>
    <w:rsid w:val="003055E6"/>
    <w:rsid w:val="00306F3F"/>
    <w:rsid w:val="0030736E"/>
    <w:rsid w:val="00307651"/>
    <w:rsid w:val="003104F6"/>
    <w:rsid w:val="00311BFF"/>
    <w:rsid w:val="00312E41"/>
    <w:rsid w:val="0031471E"/>
    <w:rsid w:val="003157C9"/>
    <w:rsid w:val="003159BA"/>
    <w:rsid w:val="0031605A"/>
    <w:rsid w:val="00316931"/>
    <w:rsid w:val="00317674"/>
    <w:rsid w:val="00321177"/>
    <w:rsid w:val="0032249C"/>
    <w:rsid w:val="00322CC3"/>
    <w:rsid w:val="00323150"/>
    <w:rsid w:val="00323A3C"/>
    <w:rsid w:val="00323B58"/>
    <w:rsid w:val="00325C75"/>
    <w:rsid w:val="003279B8"/>
    <w:rsid w:val="003320AD"/>
    <w:rsid w:val="0033342A"/>
    <w:rsid w:val="00333FA3"/>
    <w:rsid w:val="00335971"/>
    <w:rsid w:val="003364EC"/>
    <w:rsid w:val="003366C4"/>
    <w:rsid w:val="00336C13"/>
    <w:rsid w:val="00337104"/>
    <w:rsid w:val="00337AFC"/>
    <w:rsid w:val="0034074C"/>
    <w:rsid w:val="00340809"/>
    <w:rsid w:val="0034231F"/>
    <w:rsid w:val="00342B0F"/>
    <w:rsid w:val="00344BD3"/>
    <w:rsid w:val="0034523D"/>
    <w:rsid w:val="00345931"/>
    <w:rsid w:val="003459A0"/>
    <w:rsid w:val="00345E25"/>
    <w:rsid w:val="003464F6"/>
    <w:rsid w:val="0034746C"/>
    <w:rsid w:val="00351090"/>
    <w:rsid w:val="003514B9"/>
    <w:rsid w:val="0035174C"/>
    <w:rsid w:val="00352AE3"/>
    <w:rsid w:val="00352C28"/>
    <w:rsid w:val="0035365F"/>
    <w:rsid w:val="00353AF5"/>
    <w:rsid w:val="0035411A"/>
    <w:rsid w:val="00354801"/>
    <w:rsid w:val="00356293"/>
    <w:rsid w:val="00360FDE"/>
    <w:rsid w:val="003614D4"/>
    <w:rsid w:val="00361B62"/>
    <w:rsid w:val="00364EB5"/>
    <w:rsid w:val="00366981"/>
    <w:rsid w:val="00366A14"/>
    <w:rsid w:val="00366E35"/>
    <w:rsid w:val="0036792F"/>
    <w:rsid w:val="00370C03"/>
    <w:rsid w:val="00371E23"/>
    <w:rsid w:val="00372399"/>
    <w:rsid w:val="00372686"/>
    <w:rsid w:val="0037298A"/>
    <w:rsid w:val="00372C9E"/>
    <w:rsid w:val="00373BCD"/>
    <w:rsid w:val="003746EF"/>
    <w:rsid w:val="003748AD"/>
    <w:rsid w:val="00375C50"/>
    <w:rsid w:val="003760F6"/>
    <w:rsid w:val="00376380"/>
    <w:rsid w:val="003770D2"/>
    <w:rsid w:val="00377843"/>
    <w:rsid w:val="00377918"/>
    <w:rsid w:val="00385315"/>
    <w:rsid w:val="003854F0"/>
    <w:rsid w:val="00385FD0"/>
    <w:rsid w:val="003864BC"/>
    <w:rsid w:val="0038658E"/>
    <w:rsid w:val="00386F36"/>
    <w:rsid w:val="003878B3"/>
    <w:rsid w:val="0039177C"/>
    <w:rsid w:val="003926C3"/>
    <w:rsid w:val="00392DFC"/>
    <w:rsid w:val="003930E7"/>
    <w:rsid w:val="003932C4"/>
    <w:rsid w:val="00393DAE"/>
    <w:rsid w:val="00395291"/>
    <w:rsid w:val="00395A8C"/>
    <w:rsid w:val="00397937"/>
    <w:rsid w:val="003A0DEE"/>
    <w:rsid w:val="003A365C"/>
    <w:rsid w:val="003A4209"/>
    <w:rsid w:val="003A6221"/>
    <w:rsid w:val="003A72A1"/>
    <w:rsid w:val="003A7A80"/>
    <w:rsid w:val="003B1494"/>
    <w:rsid w:val="003B150F"/>
    <w:rsid w:val="003B2FE7"/>
    <w:rsid w:val="003B3AF8"/>
    <w:rsid w:val="003B48A0"/>
    <w:rsid w:val="003B60B2"/>
    <w:rsid w:val="003B66D6"/>
    <w:rsid w:val="003B7207"/>
    <w:rsid w:val="003B761D"/>
    <w:rsid w:val="003B77C4"/>
    <w:rsid w:val="003B79E2"/>
    <w:rsid w:val="003C2639"/>
    <w:rsid w:val="003C2BA4"/>
    <w:rsid w:val="003C2F9A"/>
    <w:rsid w:val="003C3EA2"/>
    <w:rsid w:val="003C3F4A"/>
    <w:rsid w:val="003C473C"/>
    <w:rsid w:val="003C7613"/>
    <w:rsid w:val="003D1656"/>
    <w:rsid w:val="003D4223"/>
    <w:rsid w:val="003D4B09"/>
    <w:rsid w:val="003E0346"/>
    <w:rsid w:val="003E3017"/>
    <w:rsid w:val="003E4419"/>
    <w:rsid w:val="003E5313"/>
    <w:rsid w:val="003E5FDF"/>
    <w:rsid w:val="003E7E2A"/>
    <w:rsid w:val="003E7FED"/>
    <w:rsid w:val="003F00A1"/>
    <w:rsid w:val="003F1098"/>
    <w:rsid w:val="003F1849"/>
    <w:rsid w:val="003F1BCE"/>
    <w:rsid w:val="003F23F6"/>
    <w:rsid w:val="003F56BB"/>
    <w:rsid w:val="003F73A1"/>
    <w:rsid w:val="004003BD"/>
    <w:rsid w:val="00402415"/>
    <w:rsid w:val="00404F98"/>
    <w:rsid w:val="00406E25"/>
    <w:rsid w:val="00410E91"/>
    <w:rsid w:val="00412FD0"/>
    <w:rsid w:val="00413BBD"/>
    <w:rsid w:val="004142A3"/>
    <w:rsid w:val="004143CC"/>
    <w:rsid w:val="0041446A"/>
    <w:rsid w:val="0041578D"/>
    <w:rsid w:val="00417A08"/>
    <w:rsid w:val="004205EF"/>
    <w:rsid w:val="0042247F"/>
    <w:rsid w:val="00422577"/>
    <w:rsid w:val="00422911"/>
    <w:rsid w:val="004229F6"/>
    <w:rsid w:val="0042522A"/>
    <w:rsid w:val="00431712"/>
    <w:rsid w:val="00433765"/>
    <w:rsid w:val="004341EE"/>
    <w:rsid w:val="0043456B"/>
    <w:rsid w:val="00436978"/>
    <w:rsid w:val="004369D2"/>
    <w:rsid w:val="00436C04"/>
    <w:rsid w:val="00437B37"/>
    <w:rsid w:val="00440628"/>
    <w:rsid w:val="00440B9D"/>
    <w:rsid w:val="00443275"/>
    <w:rsid w:val="004447BD"/>
    <w:rsid w:val="004465B5"/>
    <w:rsid w:val="0045194B"/>
    <w:rsid w:val="00451FF2"/>
    <w:rsid w:val="00452483"/>
    <w:rsid w:val="00452AA4"/>
    <w:rsid w:val="0045353F"/>
    <w:rsid w:val="0045363A"/>
    <w:rsid w:val="00453991"/>
    <w:rsid w:val="00453F51"/>
    <w:rsid w:val="00455E91"/>
    <w:rsid w:val="00461FAC"/>
    <w:rsid w:val="00465697"/>
    <w:rsid w:val="004670F8"/>
    <w:rsid w:val="00467C99"/>
    <w:rsid w:val="00467FEC"/>
    <w:rsid w:val="00470725"/>
    <w:rsid w:val="00470E55"/>
    <w:rsid w:val="0047121B"/>
    <w:rsid w:val="00472DFE"/>
    <w:rsid w:val="004730BD"/>
    <w:rsid w:val="004735AC"/>
    <w:rsid w:val="004738E1"/>
    <w:rsid w:val="00473FE8"/>
    <w:rsid w:val="004751EE"/>
    <w:rsid w:val="004761D4"/>
    <w:rsid w:val="00476E45"/>
    <w:rsid w:val="00477C8E"/>
    <w:rsid w:val="00477F2A"/>
    <w:rsid w:val="00481278"/>
    <w:rsid w:val="004813E6"/>
    <w:rsid w:val="00481ACD"/>
    <w:rsid w:val="004824CB"/>
    <w:rsid w:val="00486848"/>
    <w:rsid w:val="004868C5"/>
    <w:rsid w:val="00487165"/>
    <w:rsid w:val="004901E3"/>
    <w:rsid w:val="00490860"/>
    <w:rsid w:val="00491879"/>
    <w:rsid w:val="00492109"/>
    <w:rsid w:val="0049332A"/>
    <w:rsid w:val="00493D4A"/>
    <w:rsid w:val="004958A3"/>
    <w:rsid w:val="00495FAF"/>
    <w:rsid w:val="004961C2"/>
    <w:rsid w:val="00497028"/>
    <w:rsid w:val="0049725E"/>
    <w:rsid w:val="004972E7"/>
    <w:rsid w:val="004A01E7"/>
    <w:rsid w:val="004A1F0C"/>
    <w:rsid w:val="004A1FF2"/>
    <w:rsid w:val="004A20FF"/>
    <w:rsid w:val="004A3C92"/>
    <w:rsid w:val="004A3D79"/>
    <w:rsid w:val="004A55D5"/>
    <w:rsid w:val="004A6C1F"/>
    <w:rsid w:val="004A6DDB"/>
    <w:rsid w:val="004B0962"/>
    <w:rsid w:val="004B0F3E"/>
    <w:rsid w:val="004B0FBB"/>
    <w:rsid w:val="004B40D0"/>
    <w:rsid w:val="004B4BA5"/>
    <w:rsid w:val="004B4C38"/>
    <w:rsid w:val="004B4C6F"/>
    <w:rsid w:val="004B4F25"/>
    <w:rsid w:val="004B5910"/>
    <w:rsid w:val="004B5A30"/>
    <w:rsid w:val="004C60D4"/>
    <w:rsid w:val="004C6A44"/>
    <w:rsid w:val="004D215A"/>
    <w:rsid w:val="004D2194"/>
    <w:rsid w:val="004D2952"/>
    <w:rsid w:val="004D3D6C"/>
    <w:rsid w:val="004D4194"/>
    <w:rsid w:val="004D4985"/>
    <w:rsid w:val="004D4D1E"/>
    <w:rsid w:val="004D4E6D"/>
    <w:rsid w:val="004D5BC5"/>
    <w:rsid w:val="004D6D33"/>
    <w:rsid w:val="004E0694"/>
    <w:rsid w:val="004E06BE"/>
    <w:rsid w:val="004E1D04"/>
    <w:rsid w:val="004E221D"/>
    <w:rsid w:val="004E22CA"/>
    <w:rsid w:val="004E307A"/>
    <w:rsid w:val="004E31A3"/>
    <w:rsid w:val="004E3456"/>
    <w:rsid w:val="004E3FF1"/>
    <w:rsid w:val="004E44FD"/>
    <w:rsid w:val="004E4978"/>
    <w:rsid w:val="004E4FB9"/>
    <w:rsid w:val="004E7731"/>
    <w:rsid w:val="004F0828"/>
    <w:rsid w:val="004F0BD5"/>
    <w:rsid w:val="004F1984"/>
    <w:rsid w:val="004F4170"/>
    <w:rsid w:val="004F4687"/>
    <w:rsid w:val="004F4D86"/>
    <w:rsid w:val="004F4E17"/>
    <w:rsid w:val="004F4E1F"/>
    <w:rsid w:val="004F5331"/>
    <w:rsid w:val="004F6895"/>
    <w:rsid w:val="004F76E0"/>
    <w:rsid w:val="00503DD3"/>
    <w:rsid w:val="0050451C"/>
    <w:rsid w:val="00504752"/>
    <w:rsid w:val="00504893"/>
    <w:rsid w:val="00505465"/>
    <w:rsid w:val="00506BDD"/>
    <w:rsid w:val="00507D55"/>
    <w:rsid w:val="0051099C"/>
    <w:rsid w:val="00512DE6"/>
    <w:rsid w:val="00513394"/>
    <w:rsid w:val="0051374E"/>
    <w:rsid w:val="0051472F"/>
    <w:rsid w:val="005155C0"/>
    <w:rsid w:val="00515678"/>
    <w:rsid w:val="00517E7E"/>
    <w:rsid w:val="005218E6"/>
    <w:rsid w:val="00521E7A"/>
    <w:rsid w:val="00523C99"/>
    <w:rsid w:val="0052403D"/>
    <w:rsid w:val="005248F2"/>
    <w:rsid w:val="00530A0B"/>
    <w:rsid w:val="005320EC"/>
    <w:rsid w:val="00533866"/>
    <w:rsid w:val="00536439"/>
    <w:rsid w:val="005412D8"/>
    <w:rsid w:val="0054300E"/>
    <w:rsid w:val="005439A4"/>
    <w:rsid w:val="00545832"/>
    <w:rsid w:val="00545914"/>
    <w:rsid w:val="005479A0"/>
    <w:rsid w:val="00552416"/>
    <w:rsid w:val="00552DA6"/>
    <w:rsid w:val="00553323"/>
    <w:rsid w:val="00555269"/>
    <w:rsid w:val="00556942"/>
    <w:rsid w:val="00557EB7"/>
    <w:rsid w:val="0056069C"/>
    <w:rsid w:val="005616A5"/>
    <w:rsid w:val="00561D40"/>
    <w:rsid w:val="00562640"/>
    <w:rsid w:val="005627D7"/>
    <w:rsid w:val="00563804"/>
    <w:rsid w:val="0056381C"/>
    <w:rsid w:val="005638AB"/>
    <w:rsid w:val="00563FE8"/>
    <w:rsid w:val="00564C51"/>
    <w:rsid w:val="00567884"/>
    <w:rsid w:val="005679C2"/>
    <w:rsid w:val="00570BB7"/>
    <w:rsid w:val="005715F2"/>
    <w:rsid w:val="00572D22"/>
    <w:rsid w:val="005754FA"/>
    <w:rsid w:val="00575B0F"/>
    <w:rsid w:val="00575F8A"/>
    <w:rsid w:val="0057693C"/>
    <w:rsid w:val="005772ED"/>
    <w:rsid w:val="00577347"/>
    <w:rsid w:val="00577919"/>
    <w:rsid w:val="00577E80"/>
    <w:rsid w:val="00580051"/>
    <w:rsid w:val="005806A4"/>
    <w:rsid w:val="005830EB"/>
    <w:rsid w:val="00583EF3"/>
    <w:rsid w:val="005847D8"/>
    <w:rsid w:val="00585026"/>
    <w:rsid w:val="00585EC0"/>
    <w:rsid w:val="00586C54"/>
    <w:rsid w:val="00587BA8"/>
    <w:rsid w:val="00590D2C"/>
    <w:rsid w:val="00590FED"/>
    <w:rsid w:val="0059180A"/>
    <w:rsid w:val="00594191"/>
    <w:rsid w:val="005A2D21"/>
    <w:rsid w:val="005A635F"/>
    <w:rsid w:val="005A7DEB"/>
    <w:rsid w:val="005B0617"/>
    <w:rsid w:val="005B1751"/>
    <w:rsid w:val="005B2064"/>
    <w:rsid w:val="005B2813"/>
    <w:rsid w:val="005B4BDC"/>
    <w:rsid w:val="005B56F1"/>
    <w:rsid w:val="005B6374"/>
    <w:rsid w:val="005B66BD"/>
    <w:rsid w:val="005B6B80"/>
    <w:rsid w:val="005B7034"/>
    <w:rsid w:val="005C0AA8"/>
    <w:rsid w:val="005C2148"/>
    <w:rsid w:val="005C26CE"/>
    <w:rsid w:val="005C2FF8"/>
    <w:rsid w:val="005C5ACC"/>
    <w:rsid w:val="005C6100"/>
    <w:rsid w:val="005D11D1"/>
    <w:rsid w:val="005D1871"/>
    <w:rsid w:val="005D242F"/>
    <w:rsid w:val="005D3676"/>
    <w:rsid w:val="005D425D"/>
    <w:rsid w:val="005D4585"/>
    <w:rsid w:val="005D4773"/>
    <w:rsid w:val="005D47EC"/>
    <w:rsid w:val="005D50C1"/>
    <w:rsid w:val="005D54EE"/>
    <w:rsid w:val="005D64C2"/>
    <w:rsid w:val="005D72AB"/>
    <w:rsid w:val="005D73D7"/>
    <w:rsid w:val="005E26FB"/>
    <w:rsid w:val="005E2C66"/>
    <w:rsid w:val="005F1284"/>
    <w:rsid w:val="005F1BED"/>
    <w:rsid w:val="005F370B"/>
    <w:rsid w:val="005F5399"/>
    <w:rsid w:val="005F56A4"/>
    <w:rsid w:val="005F5768"/>
    <w:rsid w:val="005F6BB5"/>
    <w:rsid w:val="005F7F96"/>
    <w:rsid w:val="00602F1C"/>
    <w:rsid w:val="0060349F"/>
    <w:rsid w:val="006036E3"/>
    <w:rsid w:val="0060600E"/>
    <w:rsid w:val="00606AB7"/>
    <w:rsid w:val="00606BDE"/>
    <w:rsid w:val="006100A9"/>
    <w:rsid w:val="00610533"/>
    <w:rsid w:val="00610780"/>
    <w:rsid w:val="00610BDD"/>
    <w:rsid w:val="00615111"/>
    <w:rsid w:val="006155E5"/>
    <w:rsid w:val="006203E9"/>
    <w:rsid w:val="00620658"/>
    <w:rsid w:val="00622101"/>
    <w:rsid w:val="006236EF"/>
    <w:rsid w:val="00626C67"/>
    <w:rsid w:val="00630860"/>
    <w:rsid w:val="006312D6"/>
    <w:rsid w:val="006313A7"/>
    <w:rsid w:val="006322C8"/>
    <w:rsid w:val="00632E22"/>
    <w:rsid w:val="00634180"/>
    <w:rsid w:val="006361FD"/>
    <w:rsid w:val="0063649E"/>
    <w:rsid w:val="00636818"/>
    <w:rsid w:val="00637F54"/>
    <w:rsid w:val="00640D9E"/>
    <w:rsid w:val="00641763"/>
    <w:rsid w:val="00641895"/>
    <w:rsid w:val="00641D96"/>
    <w:rsid w:val="006422EF"/>
    <w:rsid w:val="006436FE"/>
    <w:rsid w:val="00643B6C"/>
    <w:rsid w:val="00643EBF"/>
    <w:rsid w:val="006449EF"/>
    <w:rsid w:val="00646081"/>
    <w:rsid w:val="00646D19"/>
    <w:rsid w:val="00650D70"/>
    <w:rsid w:val="00651476"/>
    <w:rsid w:val="00651C89"/>
    <w:rsid w:val="00651F6F"/>
    <w:rsid w:val="00652B31"/>
    <w:rsid w:val="0065350F"/>
    <w:rsid w:val="006536FF"/>
    <w:rsid w:val="00654713"/>
    <w:rsid w:val="00654E82"/>
    <w:rsid w:val="0065564E"/>
    <w:rsid w:val="0065756A"/>
    <w:rsid w:val="006619CF"/>
    <w:rsid w:val="00662064"/>
    <w:rsid w:val="0066238B"/>
    <w:rsid w:val="0066284A"/>
    <w:rsid w:val="00662ECF"/>
    <w:rsid w:val="00662FC9"/>
    <w:rsid w:val="00663F12"/>
    <w:rsid w:val="00666834"/>
    <w:rsid w:val="00667CD5"/>
    <w:rsid w:val="00667D45"/>
    <w:rsid w:val="006702D5"/>
    <w:rsid w:val="00670908"/>
    <w:rsid w:val="00670B9C"/>
    <w:rsid w:val="00671FFE"/>
    <w:rsid w:val="00672A6A"/>
    <w:rsid w:val="00674A98"/>
    <w:rsid w:val="00674CDA"/>
    <w:rsid w:val="00674EAA"/>
    <w:rsid w:val="0067517F"/>
    <w:rsid w:val="0067549C"/>
    <w:rsid w:val="006775EA"/>
    <w:rsid w:val="00677C44"/>
    <w:rsid w:val="00680A1B"/>
    <w:rsid w:val="00685C91"/>
    <w:rsid w:val="00686738"/>
    <w:rsid w:val="00686B4B"/>
    <w:rsid w:val="00686B68"/>
    <w:rsid w:val="00690FAB"/>
    <w:rsid w:val="006920F0"/>
    <w:rsid w:val="0069311D"/>
    <w:rsid w:val="00693895"/>
    <w:rsid w:val="00695F5D"/>
    <w:rsid w:val="00696758"/>
    <w:rsid w:val="00697986"/>
    <w:rsid w:val="006A0087"/>
    <w:rsid w:val="006A0B8F"/>
    <w:rsid w:val="006A126D"/>
    <w:rsid w:val="006A3B1F"/>
    <w:rsid w:val="006A4753"/>
    <w:rsid w:val="006A65C6"/>
    <w:rsid w:val="006A6C05"/>
    <w:rsid w:val="006A76A1"/>
    <w:rsid w:val="006B43B1"/>
    <w:rsid w:val="006B6C0D"/>
    <w:rsid w:val="006B7024"/>
    <w:rsid w:val="006C083F"/>
    <w:rsid w:val="006C11F3"/>
    <w:rsid w:val="006C319D"/>
    <w:rsid w:val="006C3EAA"/>
    <w:rsid w:val="006C41EC"/>
    <w:rsid w:val="006C5175"/>
    <w:rsid w:val="006C6E32"/>
    <w:rsid w:val="006C7173"/>
    <w:rsid w:val="006D0534"/>
    <w:rsid w:val="006D0872"/>
    <w:rsid w:val="006D1E46"/>
    <w:rsid w:val="006D3E9D"/>
    <w:rsid w:val="006D4393"/>
    <w:rsid w:val="006D4F08"/>
    <w:rsid w:val="006D53DA"/>
    <w:rsid w:val="006D7FE8"/>
    <w:rsid w:val="006E236C"/>
    <w:rsid w:val="006E2E7E"/>
    <w:rsid w:val="006E415B"/>
    <w:rsid w:val="006E5843"/>
    <w:rsid w:val="006E63A7"/>
    <w:rsid w:val="006E6E0F"/>
    <w:rsid w:val="006E6E3F"/>
    <w:rsid w:val="006E6FA0"/>
    <w:rsid w:val="006E7E8E"/>
    <w:rsid w:val="006F08A5"/>
    <w:rsid w:val="006F0B80"/>
    <w:rsid w:val="006F2BE0"/>
    <w:rsid w:val="006F49A8"/>
    <w:rsid w:val="006F525F"/>
    <w:rsid w:val="006F5EF3"/>
    <w:rsid w:val="006F7E4E"/>
    <w:rsid w:val="00700152"/>
    <w:rsid w:val="0070048A"/>
    <w:rsid w:val="00700644"/>
    <w:rsid w:val="00703C18"/>
    <w:rsid w:val="00704A66"/>
    <w:rsid w:val="00704E34"/>
    <w:rsid w:val="00705F84"/>
    <w:rsid w:val="00707F10"/>
    <w:rsid w:val="007103DC"/>
    <w:rsid w:val="007103EF"/>
    <w:rsid w:val="0071074E"/>
    <w:rsid w:val="00713DF3"/>
    <w:rsid w:val="00713FB1"/>
    <w:rsid w:val="00716001"/>
    <w:rsid w:val="007167D7"/>
    <w:rsid w:val="00717483"/>
    <w:rsid w:val="007174B5"/>
    <w:rsid w:val="0072062A"/>
    <w:rsid w:val="00721C58"/>
    <w:rsid w:val="00721C68"/>
    <w:rsid w:val="00723F20"/>
    <w:rsid w:val="007241D1"/>
    <w:rsid w:val="007309E8"/>
    <w:rsid w:val="00731A73"/>
    <w:rsid w:val="00731B2D"/>
    <w:rsid w:val="0073229D"/>
    <w:rsid w:val="00734532"/>
    <w:rsid w:val="00735659"/>
    <w:rsid w:val="007364BB"/>
    <w:rsid w:val="007364EF"/>
    <w:rsid w:val="00737D71"/>
    <w:rsid w:val="007404C9"/>
    <w:rsid w:val="00744BC0"/>
    <w:rsid w:val="00744EA0"/>
    <w:rsid w:val="00745076"/>
    <w:rsid w:val="00745935"/>
    <w:rsid w:val="00745CE4"/>
    <w:rsid w:val="00747E05"/>
    <w:rsid w:val="00750ABC"/>
    <w:rsid w:val="0075366F"/>
    <w:rsid w:val="00753F20"/>
    <w:rsid w:val="00755C6F"/>
    <w:rsid w:val="00756844"/>
    <w:rsid w:val="00756E9F"/>
    <w:rsid w:val="007576FF"/>
    <w:rsid w:val="00757E38"/>
    <w:rsid w:val="00757E48"/>
    <w:rsid w:val="00760BE3"/>
    <w:rsid w:val="00761006"/>
    <w:rsid w:val="00762339"/>
    <w:rsid w:val="00763CF9"/>
    <w:rsid w:val="00763FD4"/>
    <w:rsid w:val="007647E1"/>
    <w:rsid w:val="00764A62"/>
    <w:rsid w:val="00765D76"/>
    <w:rsid w:val="0076695A"/>
    <w:rsid w:val="007711BD"/>
    <w:rsid w:val="00771A6A"/>
    <w:rsid w:val="00771D84"/>
    <w:rsid w:val="00772C12"/>
    <w:rsid w:val="00772EC5"/>
    <w:rsid w:val="007733C4"/>
    <w:rsid w:val="00773771"/>
    <w:rsid w:val="007741E3"/>
    <w:rsid w:val="007763BD"/>
    <w:rsid w:val="007777EB"/>
    <w:rsid w:val="00777890"/>
    <w:rsid w:val="007801F2"/>
    <w:rsid w:val="00780697"/>
    <w:rsid w:val="00780800"/>
    <w:rsid w:val="00781CEF"/>
    <w:rsid w:val="0078378B"/>
    <w:rsid w:val="00785147"/>
    <w:rsid w:val="007857E3"/>
    <w:rsid w:val="00786395"/>
    <w:rsid w:val="0078690F"/>
    <w:rsid w:val="00787CC6"/>
    <w:rsid w:val="00790968"/>
    <w:rsid w:val="007966CA"/>
    <w:rsid w:val="00796A1E"/>
    <w:rsid w:val="007A0471"/>
    <w:rsid w:val="007A118F"/>
    <w:rsid w:val="007A1E01"/>
    <w:rsid w:val="007A2172"/>
    <w:rsid w:val="007A320F"/>
    <w:rsid w:val="007A7295"/>
    <w:rsid w:val="007B081F"/>
    <w:rsid w:val="007B11FA"/>
    <w:rsid w:val="007B1807"/>
    <w:rsid w:val="007B205A"/>
    <w:rsid w:val="007B31E1"/>
    <w:rsid w:val="007B5551"/>
    <w:rsid w:val="007B6CBC"/>
    <w:rsid w:val="007B6D3C"/>
    <w:rsid w:val="007B774C"/>
    <w:rsid w:val="007C1060"/>
    <w:rsid w:val="007C6FE2"/>
    <w:rsid w:val="007D0EA1"/>
    <w:rsid w:val="007D2254"/>
    <w:rsid w:val="007D2270"/>
    <w:rsid w:val="007D38F4"/>
    <w:rsid w:val="007D504E"/>
    <w:rsid w:val="007D570A"/>
    <w:rsid w:val="007D61E9"/>
    <w:rsid w:val="007D6976"/>
    <w:rsid w:val="007D6D45"/>
    <w:rsid w:val="007D7393"/>
    <w:rsid w:val="007D7A29"/>
    <w:rsid w:val="007E0324"/>
    <w:rsid w:val="007E0A1B"/>
    <w:rsid w:val="007E193A"/>
    <w:rsid w:val="007E23EC"/>
    <w:rsid w:val="007E27D3"/>
    <w:rsid w:val="007E2E26"/>
    <w:rsid w:val="007E3B18"/>
    <w:rsid w:val="007E51BE"/>
    <w:rsid w:val="007E53EB"/>
    <w:rsid w:val="007E687C"/>
    <w:rsid w:val="007E6C1A"/>
    <w:rsid w:val="007E6F01"/>
    <w:rsid w:val="007E79A4"/>
    <w:rsid w:val="007F037E"/>
    <w:rsid w:val="007F1EF8"/>
    <w:rsid w:val="007F1FF4"/>
    <w:rsid w:val="007F29FA"/>
    <w:rsid w:val="007F2FBC"/>
    <w:rsid w:val="007F4130"/>
    <w:rsid w:val="007F4D45"/>
    <w:rsid w:val="007F55A9"/>
    <w:rsid w:val="007F6C56"/>
    <w:rsid w:val="007F6D3E"/>
    <w:rsid w:val="007F7E5F"/>
    <w:rsid w:val="008008D8"/>
    <w:rsid w:val="008016E1"/>
    <w:rsid w:val="00802EC6"/>
    <w:rsid w:val="008033D1"/>
    <w:rsid w:val="00803E6C"/>
    <w:rsid w:val="00804821"/>
    <w:rsid w:val="00806C10"/>
    <w:rsid w:val="0080729E"/>
    <w:rsid w:val="008103AB"/>
    <w:rsid w:val="00810453"/>
    <w:rsid w:val="00811379"/>
    <w:rsid w:val="008120C7"/>
    <w:rsid w:val="00814B60"/>
    <w:rsid w:val="00816CBB"/>
    <w:rsid w:val="0081740E"/>
    <w:rsid w:val="00820EBA"/>
    <w:rsid w:val="0082168C"/>
    <w:rsid w:val="00823402"/>
    <w:rsid w:val="008234B8"/>
    <w:rsid w:val="00825137"/>
    <w:rsid w:val="008270BF"/>
    <w:rsid w:val="008318AA"/>
    <w:rsid w:val="00832A35"/>
    <w:rsid w:val="00832B2A"/>
    <w:rsid w:val="00833803"/>
    <w:rsid w:val="00834FC2"/>
    <w:rsid w:val="00837466"/>
    <w:rsid w:val="00837D4D"/>
    <w:rsid w:val="00840F3C"/>
    <w:rsid w:val="00841341"/>
    <w:rsid w:val="00842132"/>
    <w:rsid w:val="00842BB7"/>
    <w:rsid w:val="00844D25"/>
    <w:rsid w:val="00844E35"/>
    <w:rsid w:val="00846281"/>
    <w:rsid w:val="00846B9F"/>
    <w:rsid w:val="00846F32"/>
    <w:rsid w:val="0084744C"/>
    <w:rsid w:val="00853125"/>
    <w:rsid w:val="0085357B"/>
    <w:rsid w:val="00855B8B"/>
    <w:rsid w:val="008579FB"/>
    <w:rsid w:val="008606C5"/>
    <w:rsid w:val="0086141F"/>
    <w:rsid w:val="00862B4C"/>
    <w:rsid w:val="00862EA8"/>
    <w:rsid w:val="00863785"/>
    <w:rsid w:val="00865498"/>
    <w:rsid w:val="00866838"/>
    <w:rsid w:val="00867B93"/>
    <w:rsid w:val="008702AA"/>
    <w:rsid w:val="00874777"/>
    <w:rsid w:val="008769DA"/>
    <w:rsid w:val="0088060E"/>
    <w:rsid w:val="00880FE6"/>
    <w:rsid w:val="0088361C"/>
    <w:rsid w:val="008837C6"/>
    <w:rsid w:val="008839E9"/>
    <w:rsid w:val="00883F61"/>
    <w:rsid w:val="00884392"/>
    <w:rsid w:val="00886397"/>
    <w:rsid w:val="00886CA5"/>
    <w:rsid w:val="00886DC2"/>
    <w:rsid w:val="00887050"/>
    <w:rsid w:val="008908DA"/>
    <w:rsid w:val="00890F00"/>
    <w:rsid w:val="00892052"/>
    <w:rsid w:val="00893499"/>
    <w:rsid w:val="00894884"/>
    <w:rsid w:val="00895387"/>
    <w:rsid w:val="00896D76"/>
    <w:rsid w:val="0089703F"/>
    <w:rsid w:val="00897937"/>
    <w:rsid w:val="008A3BCC"/>
    <w:rsid w:val="008A58A3"/>
    <w:rsid w:val="008A6D96"/>
    <w:rsid w:val="008B12EA"/>
    <w:rsid w:val="008B1649"/>
    <w:rsid w:val="008B183E"/>
    <w:rsid w:val="008B1E35"/>
    <w:rsid w:val="008B3541"/>
    <w:rsid w:val="008B405B"/>
    <w:rsid w:val="008B6794"/>
    <w:rsid w:val="008C1055"/>
    <w:rsid w:val="008C2396"/>
    <w:rsid w:val="008C78E2"/>
    <w:rsid w:val="008D2A34"/>
    <w:rsid w:val="008D2D3C"/>
    <w:rsid w:val="008D3246"/>
    <w:rsid w:val="008D5FF2"/>
    <w:rsid w:val="008D70E5"/>
    <w:rsid w:val="008E01A3"/>
    <w:rsid w:val="008E0649"/>
    <w:rsid w:val="008E0CA9"/>
    <w:rsid w:val="008E2185"/>
    <w:rsid w:val="008E2AFE"/>
    <w:rsid w:val="008E3045"/>
    <w:rsid w:val="008E3234"/>
    <w:rsid w:val="008E3BDF"/>
    <w:rsid w:val="008E3F04"/>
    <w:rsid w:val="008E5AC7"/>
    <w:rsid w:val="008E5C75"/>
    <w:rsid w:val="008E7CEB"/>
    <w:rsid w:val="008F0D7F"/>
    <w:rsid w:val="008F1FC1"/>
    <w:rsid w:val="008F2218"/>
    <w:rsid w:val="008F23A7"/>
    <w:rsid w:val="008F2F69"/>
    <w:rsid w:val="008F4EA5"/>
    <w:rsid w:val="008F5DCE"/>
    <w:rsid w:val="008F5FEA"/>
    <w:rsid w:val="008F660C"/>
    <w:rsid w:val="009008BB"/>
    <w:rsid w:val="009013B9"/>
    <w:rsid w:val="009021DD"/>
    <w:rsid w:val="00902DC7"/>
    <w:rsid w:val="009045B5"/>
    <w:rsid w:val="00905259"/>
    <w:rsid w:val="00907402"/>
    <w:rsid w:val="0090776F"/>
    <w:rsid w:val="009078B1"/>
    <w:rsid w:val="00913251"/>
    <w:rsid w:val="00913697"/>
    <w:rsid w:val="0091461C"/>
    <w:rsid w:val="00915A5C"/>
    <w:rsid w:val="00915B93"/>
    <w:rsid w:val="00917B78"/>
    <w:rsid w:val="00920DBD"/>
    <w:rsid w:val="00921472"/>
    <w:rsid w:val="0092184B"/>
    <w:rsid w:val="009238A0"/>
    <w:rsid w:val="0092446D"/>
    <w:rsid w:val="009251DE"/>
    <w:rsid w:val="009261C5"/>
    <w:rsid w:val="009269F9"/>
    <w:rsid w:val="0092703E"/>
    <w:rsid w:val="00931F15"/>
    <w:rsid w:val="00932144"/>
    <w:rsid w:val="009328A0"/>
    <w:rsid w:val="009330E0"/>
    <w:rsid w:val="009332E5"/>
    <w:rsid w:val="0093350B"/>
    <w:rsid w:val="0093456C"/>
    <w:rsid w:val="009347F4"/>
    <w:rsid w:val="00935896"/>
    <w:rsid w:val="009358C3"/>
    <w:rsid w:val="00935E18"/>
    <w:rsid w:val="00936344"/>
    <w:rsid w:val="00936DBC"/>
    <w:rsid w:val="00937363"/>
    <w:rsid w:val="009374A4"/>
    <w:rsid w:val="00937864"/>
    <w:rsid w:val="00937BB4"/>
    <w:rsid w:val="00940D02"/>
    <w:rsid w:val="00941BFB"/>
    <w:rsid w:val="00943200"/>
    <w:rsid w:val="009443EF"/>
    <w:rsid w:val="009448C6"/>
    <w:rsid w:val="00944DB5"/>
    <w:rsid w:val="00945BD1"/>
    <w:rsid w:val="00952284"/>
    <w:rsid w:val="00952546"/>
    <w:rsid w:val="00955B05"/>
    <w:rsid w:val="0095708E"/>
    <w:rsid w:val="009574BD"/>
    <w:rsid w:val="00957550"/>
    <w:rsid w:val="00957A49"/>
    <w:rsid w:val="00957BAB"/>
    <w:rsid w:val="00961013"/>
    <w:rsid w:val="009611DE"/>
    <w:rsid w:val="00961F3A"/>
    <w:rsid w:val="00962349"/>
    <w:rsid w:val="00963FC0"/>
    <w:rsid w:val="00964407"/>
    <w:rsid w:val="00965D9A"/>
    <w:rsid w:val="00965ECC"/>
    <w:rsid w:val="00967848"/>
    <w:rsid w:val="009679FC"/>
    <w:rsid w:val="00967E1D"/>
    <w:rsid w:val="00970101"/>
    <w:rsid w:val="00970718"/>
    <w:rsid w:val="00970F51"/>
    <w:rsid w:val="00971292"/>
    <w:rsid w:val="009726CD"/>
    <w:rsid w:val="00972798"/>
    <w:rsid w:val="00972858"/>
    <w:rsid w:val="00972ADD"/>
    <w:rsid w:val="0097303D"/>
    <w:rsid w:val="0097482C"/>
    <w:rsid w:val="00975C5D"/>
    <w:rsid w:val="009765D4"/>
    <w:rsid w:val="00977E6B"/>
    <w:rsid w:val="009803ED"/>
    <w:rsid w:val="009819FB"/>
    <w:rsid w:val="00984C7E"/>
    <w:rsid w:val="00985357"/>
    <w:rsid w:val="00986219"/>
    <w:rsid w:val="009862A5"/>
    <w:rsid w:val="0098681B"/>
    <w:rsid w:val="00987809"/>
    <w:rsid w:val="009879E0"/>
    <w:rsid w:val="00990AA5"/>
    <w:rsid w:val="00991970"/>
    <w:rsid w:val="00991D5E"/>
    <w:rsid w:val="00992819"/>
    <w:rsid w:val="00992CD0"/>
    <w:rsid w:val="00996F20"/>
    <w:rsid w:val="009A194F"/>
    <w:rsid w:val="009A1AD2"/>
    <w:rsid w:val="009A21EE"/>
    <w:rsid w:val="009A3A9A"/>
    <w:rsid w:val="009A5560"/>
    <w:rsid w:val="009A5DC3"/>
    <w:rsid w:val="009A6269"/>
    <w:rsid w:val="009A6877"/>
    <w:rsid w:val="009A69AD"/>
    <w:rsid w:val="009A6A2B"/>
    <w:rsid w:val="009B1325"/>
    <w:rsid w:val="009B2274"/>
    <w:rsid w:val="009B2E6F"/>
    <w:rsid w:val="009B39B1"/>
    <w:rsid w:val="009B3DA1"/>
    <w:rsid w:val="009B45D0"/>
    <w:rsid w:val="009B589D"/>
    <w:rsid w:val="009B6DB4"/>
    <w:rsid w:val="009B7161"/>
    <w:rsid w:val="009C021B"/>
    <w:rsid w:val="009C057D"/>
    <w:rsid w:val="009C2150"/>
    <w:rsid w:val="009C2947"/>
    <w:rsid w:val="009C501E"/>
    <w:rsid w:val="009C54FF"/>
    <w:rsid w:val="009C5BA1"/>
    <w:rsid w:val="009C7690"/>
    <w:rsid w:val="009D0106"/>
    <w:rsid w:val="009D0C6F"/>
    <w:rsid w:val="009D0CC0"/>
    <w:rsid w:val="009D1A54"/>
    <w:rsid w:val="009D36C4"/>
    <w:rsid w:val="009D4C4E"/>
    <w:rsid w:val="009D5219"/>
    <w:rsid w:val="009D64A2"/>
    <w:rsid w:val="009D7766"/>
    <w:rsid w:val="009E0691"/>
    <w:rsid w:val="009E0997"/>
    <w:rsid w:val="009E17C2"/>
    <w:rsid w:val="009E1B5F"/>
    <w:rsid w:val="009E1B75"/>
    <w:rsid w:val="009E322C"/>
    <w:rsid w:val="009E3455"/>
    <w:rsid w:val="009E3B8B"/>
    <w:rsid w:val="009E50B4"/>
    <w:rsid w:val="009E73C7"/>
    <w:rsid w:val="009E75E5"/>
    <w:rsid w:val="009F067A"/>
    <w:rsid w:val="009F1E16"/>
    <w:rsid w:val="009F3689"/>
    <w:rsid w:val="009F4973"/>
    <w:rsid w:val="009F5122"/>
    <w:rsid w:val="009F543F"/>
    <w:rsid w:val="009F5BAE"/>
    <w:rsid w:val="009F6AB1"/>
    <w:rsid w:val="009F6C02"/>
    <w:rsid w:val="009F746F"/>
    <w:rsid w:val="009F791D"/>
    <w:rsid w:val="00A00797"/>
    <w:rsid w:val="00A0134D"/>
    <w:rsid w:val="00A01FF4"/>
    <w:rsid w:val="00A02253"/>
    <w:rsid w:val="00A0276A"/>
    <w:rsid w:val="00A03845"/>
    <w:rsid w:val="00A04C3D"/>
    <w:rsid w:val="00A050CD"/>
    <w:rsid w:val="00A1035F"/>
    <w:rsid w:val="00A113F8"/>
    <w:rsid w:val="00A11673"/>
    <w:rsid w:val="00A13077"/>
    <w:rsid w:val="00A13A3D"/>
    <w:rsid w:val="00A140AA"/>
    <w:rsid w:val="00A1435C"/>
    <w:rsid w:val="00A15386"/>
    <w:rsid w:val="00A156C8"/>
    <w:rsid w:val="00A15DD8"/>
    <w:rsid w:val="00A16075"/>
    <w:rsid w:val="00A1631B"/>
    <w:rsid w:val="00A17C61"/>
    <w:rsid w:val="00A20496"/>
    <w:rsid w:val="00A21F43"/>
    <w:rsid w:val="00A2209F"/>
    <w:rsid w:val="00A22B72"/>
    <w:rsid w:val="00A252BC"/>
    <w:rsid w:val="00A25FF1"/>
    <w:rsid w:val="00A261FE"/>
    <w:rsid w:val="00A26699"/>
    <w:rsid w:val="00A26B75"/>
    <w:rsid w:val="00A30F77"/>
    <w:rsid w:val="00A31C56"/>
    <w:rsid w:val="00A320E4"/>
    <w:rsid w:val="00A32280"/>
    <w:rsid w:val="00A32EA7"/>
    <w:rsid w:val="00A339AF"/>
    <w:rsid w:val="00A34F39"/>
    <w:rsid w:val="00A36CCA"/>
    <w:rsid w:val="00A371E7"/>
    <w:rsid w:val="00A37777"/>
    <w:rsid w:val="00A377C6"/>
    <w:rsid w:val="00A40F5A"/>
    <w:rsid w:val="00A4166C"/>
    <w:rsid w:val="00A44D1A"/>
    <w:rsid w:val="00A44FF3"/>
    <w:rsid w:val="00A467CD"/>
    <w:rsid w:val="00A47525"/>
    <w:rsid w:val="00A51967"/>
    <w:rsid w:val="00A540CA"/>
    <w:rsid w:val="00A54228"/>
    <w:rsid w:val="00A56ADE"/>
    <w:rsid w:val="00A6105E"/>
    <w:rsid w:val="00A623BF"/>
    <w:rsid w:val="00A62839"/>
    <w:rsid w:val="00A6542A"/>
    <w:rsid w:val="00A655D2"/>
    <w:rsid w:val="00A6679E"/>
    <w:rsid w:val="00A67F99"/>
    <w:rsid w:val="00A74EDF"/>
    <w:rsid w:val="00A81C0F"/>
    <w:rsid w:val="00A83B71"/>
    <w:rsid w:val="00A83B9A"/>
    <w:rsid w:val="00A83FCD"/>
    <w:rsid w:val="00A84832"/>
    <w:rsid w:val="00A8489E"/>
    <w:rsid w:val="00A874C1"/>
    <w:rsid w:val="00A87A14"/>
    <w:rsid w:val="00A903DB"/>
    <w:rsid w:val="00A92EEE"/>
    <w:rsid w:val="00A939A6"/>
    <w:rsid w:val="00A95880"/>
    <w:rsid w:val="00A95ED9"/>
    <w:rsid w:val="00A96195"/>
    <w:rsid w:val="00A97C09"/>
    <w:rsid w:val="00AA02DB"/>
    <w:rsid w:val="00AA1022"/>
    <w:rsid w:val="00AA10D9"/>
    <w:rsid w:val="00AA2260"/>
    <w:rsid w:val="00AA4C43"/>
    <w:rsid w:val="00AA578E"/>
    <w:rsid w:val="00AA7592"/>
    <w:rsid w:val="00AB081E"/>
    <w:rsid w:val="00AB0862"/>
    <w:rsid w:val="00AB1629"/>
    <w:rsid w:val="00AB1B27"/>
    <w:rsid w:val="00AB2ED6"/>
    <w:rsid w:val="00AB3814"/>
    <w:rsid w:val="00AB6852"/>
    <w:rsid w:val="00AB756C"/>
    <w:rsid w:val="00AB77BA"/>
    <w:rsid w:val="00AC089F"/>
    <w:rsid w:val="00AC1648"/>
    <w:rsid w:val="00AC228A"/>
    <w:rsid w:val="00AC26AF"/>
    <w:rsid w:val="00AC2B85"/>
    <w:rsid w:val="00AC306B"/>
    <w:rsid w:val="00AC4202"/>
    <w:rsid w:val="00AC4691"/>
    <w:rsid w:val="00AC5565"/>
    <w:rsid w:val="00AC6059"/>
    <w:rsid w:val="00AC6B5E"/>
    <w:rsid w:val="00AC7553"/>
    <w:rsid w:val="00AD1108"/>
    <w:rsid w:val="00AD1CEB"/>
    <w:rsid w:val="00AD339B"/>
    <w:rsid w:val="00AD4B91"/>
    <w:rsid w:val="00AD560C"/>
    <w:rsid w:val="00AD62AF"/>
    <w:rsid w:val="00AD75AF"/>
    <w:rsid w:val="00AD7ABB"/>
    <w:rsid w:val="00AE17BD"/>
    <w:rsid w:val="00AE1F43"/>
    <w:rsid w:val="00AE1F71"/>
    <w:rsid w:val="00AE2823"/>
    <w:rsid w:val="00AE36A1"/>
    <w:rsid w:val="00AE4C21"/>
    <w:rsid w:val="00AE54BD"/>
    <w:rsid w:val="00AE5531"/>
    <w:rsid w:val="00AE5ADD"/>
    <w:rsid w:val="00AE5EB6"/>
    <w:rsid w:val="00AE74ED"/>
    <w:rsid w:val="00AE7A2C"/>
    <w:rsid w:val="00AF003E"/>
    <w:rsid w:val="00AF0558"/>
    <w:rsid w:val="00AF1435"/>
    <w:rsid w:val="00AF247A"/>
    <w:rsid w:val="00AF309A"/>
    <w:rsid w:val="00AF361C"/>
    <w:rsid w:val="00AF570F"/>
    <w:rsid w:val="00AF63C9"/>
    <w:rsid w:val="00B0125C"/>
    <w:rsid w:val="00B01896"/>
    <w:rsid w:val="00B02A20"/>
    <w:rsid w:val="00B02BAC"/>
    <w:rsid w:val="00B04646"/>
    <w:rsid w:val="00B04EC1"/>
    <w:rsid w:val="00B05A0F"/>
    <w:rsid w:val="00B06AD3"/>
    <w:rsid w:val="00B07D06"/>
    <w:rsid w:val="00B112A1"/>
    <w:rsid w:val="00B12111"/>
    <w:rsid w:val="00B128B6"/>
    <w:rsid w:val="00B12A5C"/>
    <w:rsid w:val="00B140E0"/>
    <w:rsid w:val="00B14149"/>
    <w:rsid w:val="00B1514C"/>
    <w:rsid w:val="00B1526D"/>
    <w:rsid w:val="00B15874"/>
    <w:rsid w:val="00B1692F"/>
    <w:rsid w:val="00B200E3"/>
    <w:rsid w:val="00B201C8"/>
    <w:rsid w:val="00B20699"/>
    <w:rsid w:val="00B2070E"/>
    <w:rsid w:val="00B20845"/>
    <w:rsid w:val="00B224BF"/>
    <w:rsid w:val="00B23157"/>
    <w:rsid w:val="00B254C6"/>
    <w:rsid w:val="00B274ED"/>
    <w:rsid w:val="00B27ADA"/>
    <w:rsid w:val="00B27E09"/>
    <w:rsid w:val="00B30C4F"/>
    <w:rsid w:val="00B30D7F"/>
    <w:rsid w:val="00B31A3D"/>
    <w:rsid w:val="00B32B51"/>
    <w:rsid w:val="00B33020"/>
    <w:rsid w:val="00B33394"/>
    <w:rsid w:val="00B3718E"/>
    <w:rsid w:val="00B402DB"/>
    <w:rsid w:val="00B407E8"/>
    <w:rsid w:val="00B40BAA"/>
    <w:rsid w:val="00B40E31"/>
    <w:rsid w:val="00B427C3"/>
    <w:rsid w:val="00B4344E"/>
    <w:rsid w:val="00B4441A"/>
    <w:rsid w:val="00B444B3"/>
    <w:rsid w:val="00B44C93"/>
    <w:rsid w:val="00B465EB"/>
    <w:rsid w:val="00B51CFB"/>
    <w:rsid w:val="00B53DCE"/>
    <w:rsid w:val="00B541C1"/>
    <w:rsid w:val="00B549ED"/>
    <w:rsid w:val="00B56561"/>
    <w:rsid w:val="00B61538"/>
    <w:rsid w:val="00B61548"/>
    <w:rsid w:val="00B61F2C"/>
    <w:rsid w:val="00B626FC"/>
    <w:rsid w:val="00B62CCF"/>
    <w:rsid w:val="00B63354"/>
    <w:rsid w:val="00B63E89"/>
    <w:rsid w:val="00B65EC9"/>
    <w:rsid w:val="00B72751"/>
    <w:rsid w:val="00B72CE9"/>
    <w:rsid w:val="00B74EE2"/>
    <w:rsid w:val="00B7570A"/>
    <w:rsid w:val="00B7621F"/>
    <w:rsid w:val="00B7710E"/>
    <w:rsid w:val="00B77593"/>
    <w:rsid w:val="00B80833"/>
    <w:rsid w:val="00B84353"/>
    <w:rsid w:val="00B863A2"/>
    <w:rsid w:val="00B86A65"/>
    <w:rsid w:val="00B87DD9"/>
    <w:rsid w:val="00B906E3"/>
    <w:rsid w:val="00B90F5C"/>
    <w:rsid w:val="00B91A01"/>
    <w:rsid w:val="00B925C0"/>
    <w:rsid w:val="00B92C3B"/>
    <w:rsid w:val="00B95646"/>
    <w:rsid w:val="00B95791"/>
    <w:rsid w:val="00B95B25"/>
    <w:rsid w:val="00B96212"/>
    <w:rsid w:val="00BA0D71"/>
    <w:rsid w:val="00BA14EC"/>
    <w:rsid w:val="00BA1BFC"/>
    <w:rsid w:val="00BA38E6"/>
    <w:rsid w:val="00BA3CAD"/>
    <w:rsid w:val="00BA5E31"/>
    <w:rsid w:val="00BA636A"/>
    <w:rsid w:val="00BA6782"/>
    <w:rsid w:val="00BA6C22"/>
    <w:rsid w:val="00BA78A0"/>
    <w:rsid w:val="00BB1A6F"/>
    <w:rsid w:val="00BB2CB8"/>
    <w:rsid w:val="00BB3CEF"/>
    <w:rsid w:val="00BB4E9F"/>
    <w:rsid w:val="00BB7C6E"/>
    <w:rsid w:val="00BB7D6D"/>
    <w:rsid w:val="00BC209F"/>
    <w:rsid w:val="00BC25BF"/>
    <w:rsid w:val="00BC25E8"/>
    <w:rsid w:val="00BC411A"/>
    <w:rsid w:val="00BC6425"/>
    <w:rsid w:val="00BC6FBF"/>
    <w:rsid w:val="00BC7718"/>
    <w:rsid w:val="00BC7E9E"/>
    <w:rsid w:val="00BD3E97"/>
    <w:rsid w:val="00BD4F85"/>
    <w:rsid w:val="00BD545D"/>
    <w:rsid w:val="00BD71D2"/>
    <w:rsid w:val="00BE0520"/>
    <w:rsid w:val="00BE1ECD"/>
    <w:rsid w:val="00BE2A62"/>
    <w:rsid w:val="00BE2F0B"/>
    <w:rsid w:val="00BE3083"/>
    <w:rsid w:val="00BE3328"/>
    <w:rsid w:val="00BE466A"/>
    <w:rsid w:val="00BF67A5"/>
    <w:rsid w:val="00BF6D34"/>
    <w:rsid w:val="00BF731E"/>
    <w:rsid w:val="00BF77AC"/>
    <w:rsid w:val="00C02C6C"/>
    <w:rsid w:val="00C035F9"/>
    <w:rsid w:val="00C03AE3"/>
    <w:rsid w:val="00C03CC9"/>
    <w:rsid w:val="00C03FC5"/>
    <w:rsid w:val="00C04722"/>
    <w:rsid w:val="00C04A18"/>
    <w:rsid w:val="00C05041"/>
    <w:rsid w:val="00C051C3"/>
    <w:rsid w:val="00C11432"/>
    <w:rsid w:val="00C12DBE"/>
    <w:rsid w:val="00C140EB"/>
    <w:rsid w:val="00C14D66"/>
    <w:rsid w:val="00C16879"/>
    <w:rsid w:val="00C176A2"/>
    <w:rsid w:val="00C176CF"/>
    <w:rsid w:val="00C20211"/>
    <w:rsid w:val="00C202F9"/>
    <w:rsid w:val="00C20BDC"/>
    <w:rsid w:val="00C22D12"/>
    <w:rsid w:val="00C236EF"/>
    <w:rsid w:val="00C23A12"/>
    <w:rsid w:val="00C23D29"/>
    <w:rsid w:val="00C23F77"/>
    <w:rsid w:val="00C240D8"/>
    <w:rsid w:val="00C24479"/>
    <w:rsid w:val="00C24DE6"/>
    <w:rsid w:val="00C30C82"/>
    <w:rsid w:val="00C3185F"/>
    <w:rsid w:val="00C31F64"/>
    <w:rsid w:val="00C32446"/>
    <w:rsid w:val="00C332C1"/>
    <w:rsid w:val="00C3380F"/>
    <w:rsid w:val="00C3394E"/>
    <w:rsid w:val="00C3436F"/>
    <w:rsid w:val="00C34F1D"/>
    <w:rsid w:val="00C35DE4"/>
    <w:rsid w:val="00C3689A"/>
    <w:rsid w:val="00C36EF0"/>
    <w:rsid w:val="00C373D1"/>
    <w:rsid w:val="00C3773A"/>
    <w:rsid w:val="00C37D5C"/>
    <w:rsid w:val="00C40498"/>
    <w:rsid w:val="00C412F7"/>
    <w:rsid w:val="00C42592"/>
    <w:rsid w:val="00C43170"/>
    <w:rsid w:val="00C43533"/>
    <w:rsid w:val="00C43D5E"/>
    <w:rsid w:val="00C44389"/>
    <w:rsid w:val="00C444DF"/>
    <w:rsid w:val="00C44BFC"/>
    <w:rsid w:val="00C461BF"/>
    <w:rsid w:val="00C472B1"/>
    <w:rsid w:val="00C474B2"/>
    <w:rsid w:val="00C504B6"/>
    <w:rsid w:val="00C52E13"/>
    <w:rsid w:val="00C52F09"/>
    <w:rsid w:val="00C532BF"/>
    <w:rsid w:val="00C544C9"/>
    <w:rsid w:val="00C544CE"/>
    <w:rsid w:val="00C5455F"/>
    <w:rsid w:val="00C549BF"/>
    <w:rsid w:val="00C54B89"/>
    <w:rsid w:val="00C562C9"/>
    <w:rsid w:val="00C56345"/>
    <w:rsid w:val="00C56E57"/>
    <w:rsid w:val="00C5786A"/>
    <w:rsid w:val="00C613B4"/>
    <w:rsid w:val="00C6153B"/>
    <w:rsid w:val="00C62360"/>
    <w:rsid w:val="00C62535"/>
    <w:rsid w:val="00C63E51"/>
    <w:rsid w:val="00C6417A"/>
    <w:rsid w:val="00C64E2B"/>
    <w:rsid w:val="00C64FC4"/>
    <w:rsid w:val="00C66075"/>
    <w:rsid w:val="00C661A3"/>
    <w:rsid w:val="00C66765"/>
    <w:rsid w:val="00C6713A"/>
    <w:rsid w:val="00C67E54"/>
    <w:rsid w:val="00C70022"/>
    <w:rsid w:val="00C702BD"/>
    <w:rsid w:val="00C709C9"/>
    <w:rsid w:val="00C70A54"/>
    <w:rsid w:val="00C71482"/>
    <w:rsid w:val="00C72014"/>
    <w:rsid w:val="00C72304"/>
    <w:rsid w:val="00C73946"/>
    <w:rsid w:val="00C73EDD"/>
    <w:rsid w:val="00C7581A"/>
    <w:rsid w:val="00C76111"/>
    <w:rsid w:val="00C766EA"/>
    <w:rsid w:val="00C807C1"/>
    <w:rsid w:val="00C808FF"/>
    <w:rsid w:val="00C823EE"/>
    <w:rsid w:val="00C83070"/>
    <w:rsid w:val="00C839C5"/>
    <w:rsid w:val="00C84E64"/>
    <w:rsid w:val="00C85D2B"/>
    <w:rsid w:val="00C86C23"/>
    <w:rsid w:val="00C871FC"/>
    <w:rsid w:val="00C87692"/>
    <w:rsid w:val="00C879D7"/>
    <w:rsid w:val="00C90703"/>
    <w:rsid w:val="00C91491"/>
    <w:rsid w:val="00C91E28"/>
    <w:rsid w:val="00C922AA"/>
    <w:rsid w:val="00C939BB"/>
    <w:rsid w:val="00C943E1"/>
    <w:rsid w:val="00C977D7"/>
    <w:rsid w:val="00C97B15"/>
    <w:rsid w:val="00C97DE7"/>
    <w:rsid w:val="00CA026E"/>
    <w:rsid w:val="00CA0F11"/>
    <w:rsid w:val="00CA20D3"/>
    <w:rsid w:val="00CA22A5"/>
    <w:rsid w:val="00CA2C27"/>
    <w:rsid w:val="00CA3C0C"/>
    <w:rsid w:val="00CA49F0"/>
    <w:rsid w:val="00CA50A5"/>
    <w:rsid w:val="00CA5D69"/>
    <w:rsid w:val="00CA5DDB"/>
    <w:rsid w:val="00CA6722"/>
    <w:rsid w:val="00CA6B15"/>
    <w:rsid w:val="00CB1CBD"/>
    <w:rsid w:val="00CB2829"/>
    <w:rsid w:val="00CB2DF7"/>
    <w:rsid w:val="00CB6CF1"/>
    <w:rsid w:val="00CC121D"/>
    <w:rsid w:val="00CC1471"/>
    <w:rsid w:val="00CC47AC"/>
    <w:rsid w:val="00CC4FDC"/>
    <w:rsid w:val="00CC5A32"/>
    <w:rsid w:val="00CC5ED7"/>
    <w:rsid w:val="00CC77D0"/>
    <w:rsid w:val="00CD226F"/>
    <w:rsid w:val="00CD2E80"/>
    <w:rsid w:val="00CD38DA"/>
    <w:rsid w:val="00CD3A3C"/>
    <w:rsid w:val="00CD438C"/>
    <w:rsid w:val="00CD635B"/>
    <w:rsid w:val="00CE0D36"/>
    <w:rsid w:val="00CE20DB"/>
    <w:rsid w:val="00CE2FB4"/>
    <w:rsid w:val="00CE362B"/>
    <w:rsid w:val="00CE7B5B"/>
    <w:rsid w:val="00CF1BE2"/>
    <w:rsid w:val="00CF1E5B"/>
    <w:rsid w:val="00CF48A3"/>
    <w:rsid w:val="00CF4917"/>
    <w:rsid w:val="00CF54B6"/>
    <w:rsid w:val="00CF5CE2"/>
    <w:rsid w:val="00D01A9B"/>
    <w:rsid w:val="00D02652"/>
    <w:rsid w:val="00D034A6"/>
    <w:rsid w:val="00D065F5"/>
    <w:rsid w:val="00D073BE"/>
    <w:rsid w:val="00D0778B"/>
    <w:rsid w:val="00D108D6"/>
    <w:rsid w:val="00D12F48"/>
    <w:rsid w:val="00D14379"/>
    <w:rsid w:val="00D16829"/>
    <w:rsid w:val="00D17446"/>
    <w:rsid w:val="00D200F9"/>
    <w:rsid w:val="00D20A47"/>
    <w:rsid w:val="00D214AA"/>
    <w:rsid w:val="00D2186C"/>
    <w:rsid w:val="00D21A2D"/>
    <w:rsid w:val="00D22C7A"/>
    <w:rsid w:val="00D234E9"/>
    <w:rsid w:val="00D23624"/>
    <w:rsid w:val="00D236BF"/>
    <w:rsid w:val="00D24258"/>
    <w:rsid w:val="00D2465F"/>
    <w:rsid w:val="00D24789"/>
    <w:rsid w:val="00D251FC"/>
    <w:rsid w:val="00D266F4"/>
    <w:rsid w:val="00D325C2"/>
    <w:rsid w:val="00D32A7C"/>
    <w:rsid w:val="00D34C80"/>
    <w:rsid w:val="00D35EE7"/>
    <w:rsid w:val="00D4023F"/>
    <w:rsid w:val="00D40564"/>
    <w:rsid w:val="00D40DFB"/>
    <w:rsid w:val="00D4203D"/>
    <w:rsid w:val="00D42ABC"/>
    <w:rsid w:val="00D45693"/>
    <w:rsid w:val="00D45F25"/>
    <w:rsid w:val="00D50CAB"/>
    <w:rsid w:val="00D50FF9"/>
    <w:rsid w:val="00D51469"/>
    <w:rsid w:val="00D52176"/>
    <w:rsid w:val="00D55CA9"/>
    <w:rsid w:val="00D56BCE"/>
    <w:rsid w:val="00D56DF8"/>
    <w:rsid w:val="00D57DBB"/>
    <w:rsid w:val="00D643FE"/>
    <w:rsid w:val="00D64824"/>
    <w:rsid w:val="00D65E8C"/>
    <w:rsid w:val="00D6792B"/>
    <w:rsid w:val="00D703D2"/>
    <w:rsid w:val="00D7062D"/>
    <w:rsid w:val="00D71233"/>
    <w:rsid w:val="00D719C3"/>
    <w:rsid w:val="00D720A5"/>
    <w:rsid w:val="00D749B6"/>
    <w:rsid w:val="00D76538"/>
    <w:rsid w:val="00D77199"/>
    <w:rsid w:val="00D77A7E"/>
    <w:rsid w:val="00D828E8"/>
    <w:rsid w:val="00D832A8"/>
    <w:rsid w:val="00D83555"/>
    <w:rsid w:val="00D8372C"/>
    <w:rsid w:val="00D83C59"/>
    <w:rsid w:val="00D849E2"/>
    <w:rsid w:val="00D90951"/>
    <w:rsid w:val="00D920C9"/>
    <w:rsid w:val="00D92AEE"/>
    <w:rsid w:val="00D9442D"/>
    <w:rsid w:val="00D9535A"/>
    <w:rsid w:val="00D967FF"/>
    <w:rsid w:val="00D972AC"/>
    <w:rsid w:val="00D976CA"/>
    <w:rsid w:val="00D97985"/>
    <w:rsid w:val="00DA1102"/>
    <w:rsid w:val="00DA16F0"/>
    <w:rsid w:val="00DA1CF4"/>
    <w:rsid w:val="00DA3ECE"/>
    <w:rsid w:val="00DA57E7"/>
    <w:rsid w:val="00DA5B6B"/>
    <w:rsid w:val="00DA5FD9"/>
    <w:rsid w:val="00DA64BC"/>
    <w:rsid w:val="00DA6733"/>
    <w:rsid w:val="00DA70F6"/>
    <w:rsid w:val="00DA76A2"/>
    <w:rsid w:val="00DB071C"/>
    <w:rsid w:val="00DB1913"/>
    <w:rsid w:val="00DB28CB"/>
    <w:rsid w:val="00DB29D5"/>
    <w:rsid w:val="00DB2B0E"/>
    <w:rsid w:val="00DB2C17"/>
    <w:rsid w:val="00DB33FD"/>
    <w:rsid w:val="00DB370E"/>
    <w:rsid w:val="00DB668F"/>
    <w:rsid w:val="00DB68E0"/>
    <w:rsid w:val="00DB6C04"/>
    <w:rsid w:val="00DC0E6B"/>
    <w:rsid w:val="00DC12E7"/>
    <w:rsid w:val="00DC1D0A"/>
    <w:rsid w:val="00DC24DF"/>
    <w:rsid w:val="00DC51DB"/>
    <w:rsid w:val="00DC5F92"/>
    <w:rsid w:val="00DC706F"/>
    <w:rsid w:val="00DD0EBD"/>
    <w:rsid w:val="00DD1F02"/>
    <w:rsid w:val="00DD2582"/>
    <w:rsid w:val="00DD386D"/>
    <w:rsid w:val="00DD4296"/>
    <w:rsid w:val="00DD4576"/>
    <w:rsid w:val="00DD61C8"/>
    <w:rsid w:val="00DD63AB"/>
    <w:rsid w:val="00DE08D0"/>
    <w:rsid w:val="00DE0F96"/>
    <w:rsid w:val="00DE15E7"/>
    <w:rsid w:val="00DE1BCC"/>
    <w:rsid w:val="00DE28C8"/>
    <w:rsid w:val="00DE2DAA"/>
    <w:rsid w:val="00DE359E"/>
    <w:rsid w:val="00DE474B"/>
    <w:rsid w:val="00DE764B"/>
    <w:rsid w:val="00DE7CB7"/>
    <w:rsid w:val="00DF1C2D"/>
    <w:rsid w:val="00DF2145"/>
    <w:rsid w:val="00DF3035"/>
    <w:rsid w:val="00DF3C33"/>
    <w:rsid w:val="00DF3CD5"/>
    <w:rsid w:val="00DF46AF"/>
    <w:rsid w:val="00DF71B6"/>
    <w:rsid w:val="00DF742E"/>
    <w:rsid w:val="00DF7AA0"/>
    <w:rsid w:val="00DF7DBC"/>
    <w:rsid w:val="00E00574"/>
    <w:rsid w:val="00E0068C"/>
    <w:rsid w:val="00E013AB"/>
    <w:rsid w:val="00E029A0"/>
    <w:rsid w:val="00E042F1"/>
    <w:rsid w:val="00E047E1"/>
    <w:rsid w:val="00E05BF4"/>
    <w:rsid w:val="00E06BAB"/>
    <w:rsid w:val="00E07642"/>
    <w:rsid w:val="00E07860"/>
    <w:rsid w:val="00E07894"/>
    <w:rsid w:val="00E10F56"/>
    <w:rsid w:val="00E11460"/>
    <w:rsid w:val="00E12C42"/>
    <w:rsid w:val="00E15409"/>
    <w:rsid w:val="00E154EA"/>
    <w:rsid w:val="00E1571C"/>
    <w:rsid w:val="00E15991"/>
    <w:rsid w:val="00E17298"/>
    <w:rsid w:val="00E17BEB"/>
    <w:rsid w:val="00E207A4"/>
    <w:rsid w:val="00E208AA"/>
    <w:rsid w:val="00E22596"/>
    <w:rsid w:val="00E22BCD"/>
    <w:rsid w:val="00E237BF"/>
    <w:rsid w:val="00E23E93"/>
    <w:rsid w:val="00E2454F"/>
    <w:rsid w:val="00E25398"/>
    <w:rsid w:val="00E263F5"/>
    <w:rsid w:val="00E30891"/>
    <w:rsid w:val="00E315A1"/>
    <w:rsid w:val="00E3185B"/>
    <w:rsid w:val="00E322FC"/>
    <w:rsid w:val="00E324B5"/>
    <w:rsid w:val="00E338A6"/>
    <w:rsid w:val="00E3496C"/>
    <w:rsid w:val="00E37154"/>
    <w:rsid w:val="00E401A6"/>
    <w:rsid w:val="00E40578"/>
    <w:rsid w:val="00E431E6"/>
    <w:rsid w:val="00E43A3A"/>
    <w:rsid w:val="00E44913"/>
    <w:rsid w:val="00E44F09"/>
    <w:rsid w:val="00E47A92"/>
    <w:rsid w:val="00E47B20"/>
    <w:rsid w:val="00E47CF7"/>
    <w:rsid w:val="00E506F8"/>
    <w:rsid w:val="00E52696"/>
    <w:rsid w:val="00E52A7B"/>
    <w:rsid w:val="00E53066"/>
    <w:rsid w:val="00E541BE"/>
    <w:rsid w:val="00E545BD"/>
    <w:rsid w:val="00E556DF"/>
    <w:rsid w:val="00E60957"/>
    <w:rsid w:val="00E6307A"/>
    <w:rsid w:val="00E63653"/>
    <w:rsid w:val="00E648BC"/>
    <w:rsid w:val="00E676C0"/>
    <w:rsid w:val="00E67B7E"/>
    <w:rsid w:val="00E7024B"/>
    <w:rsid w:val="00E708BF"/>
    <w:rsid w:val="00E718D1"/>
    <w:rsid w:val="00E71AFF"/>
    <w:rsid w:val="00E737E7"/>
    <w:rsid w:val="00E74AEF"/>
    <w:rsid w:val="00E75CED"/>
    <w:rsid w:val="00E775BA"/>
    <w:rsid w:val="00E7795A"/>
    <w:rsid w:val="00E803BF"/>
    <w:rsid w:val="00E80644"/>
    <w:rsid w:val="00E81200"/>
    <w:rsid w:val="00E8217D"/>
    <w:rsid w:val="00E83371"/>
    <w:rsid w:val="00E8417A"/>
    <w:rsid w:val="00E84B10"/>
    <w:rsid w:val="00E85132"/>
    <w:rsid w:val="00E85F39"/>
    <w:rsid w:val="00E86306"/>
    <w:rsid w:val="00E86BA4"/>
    <w:rsid w:val="00E8731A"/>
    <w:rsid w:val="00E87558"/>
    <w:rsid w:val="00E8755B"/>
    <w:rsid w:val="00E901C6"/>
    <w:rsid w:val="00E905EB"/>
    <w:rsid w:val="00E91483"/>
    <w:rsid w:val="00E914AB"/>
    <w:rsid w:val="00E917B5"/>
    <w:rsid w:val="00E91BE6"/>
    <w:rsid w:val="00E9204A"/>
    <w:rsid w:val="00E92953"/>
    <w:rsid w:val="00E936CF"/>
    <w:rsid w:val="00E958FC"/>
    <w:rsid w:val="00E97505"/>
    <w:rsid w:val="00EA031E"/>
    <w:rsid w:val="00EA111E"/>
    <w:rsid w:val="00EA1145"/>
    <w:rsid w:val="00EA6822"/>
    <w:rsid w:val="00EA6FDA"/>
    <w:rsid w:val="00EA7CB0"/>
    <w:rsid w:val="00EB02F2"/>
    <w:rsid w:val="00EB1250"/>
    <w:rsid w:val="00EB125C"/>
    <w:rsid w:val="00EB3D60"/>
    <w:rsid w:val="00EB5236"/>
    <w:rsid w:val="00EB5259"/>
    <w:rsid w:val="00EB70E3"/>
    <w:rsid w:val="00EB74F1"/>
    <w:rsid w:val="00EB7F48"/>
    <w:rsid w:val="00EC09A5"/>
    <w:rsid w:val="00EC1604"/>
    <w:rsid w:val="00EC1C73"/>
    <w:rsid w:val="00EC215F"/>
    <w:rsid w:val="00EC23BD"/>
    <w:rsid w:val="00EC48AF"/>
    <w:rsid w:val="00EC4D7E"/>
    <w:rsid w:val="00EC4F03"/>
    <w:rsid w:val="00EC5274"/>
    <w:rsid w:val="00EC71EB"/>
    <w:rsid w:val="00ED07B7"/>
    <w:rsid w:val="00ED21CF"/>
    <w:rsid w:val="00ED54ED"/>
    <w:rsid w:val="00ED5D09"/>
    <w:rsid w:val="00ED6C39"/>
    <w:rsid w:val="00ED7A38"/>
    <w:rsid w:val="00ED7E68"/>
    <w:rsid w:val="00EE1161"/>
    <w:rsid w:val="00EE2F82"/>
    <w:rsid w:val="00EE44DD"/>
    <w:rsid w:val="00EE456B"/>
    <w:rsid w:val="00EE45D8"/>
    <w:rsid w:val="00EE51FE"/>
    <w:rsid w:val="00EE695E"/>
    <w:rsid w:val="00EE6E0F"/>
    <w:rsid w:val="00EF0F79"/>
    <w:rsid w:val="00EF26D0"/>
    <w:rsid w:val="00EF463F"/>
    <w:rsid w:val="00EF529D"/>
    <w:rsid w:val="00EF53DC"/>
    <w:rsid w:val="00EF5FA7"/>
    <w:rsid w:val="00EF6CEA"/>
    <w:rsid w:val="00F00C42"/>
    <w:rsid w:val="00F02735"/>
    <w:rsid w:val="00F0424E"/>
    <w:rsid w:val="00F043AB"/>
    <w:rsid w:val="00F0448E"/>
    <w:rsid w:val="00F04E71"/>
    <w:rsid w:val="00F05064"/>
    <w:rsid w:val="00F06306"/>
    <w:rsid w:val="00F07220"/>
    <w:rsid w:val="00F10B2E"/>
    <w:rsid w:val="00F1104B"/>
    <w:rsid w:val="00F125A2"/>
    <w:rsid w:val="00F13A66"/>
    <w:rsid w:val="00F14E35"/>
    <w:rsid w:val="00F15299"/>
    <w:rsid w:val="00F164E6"/>
    <w:rsid w:val="00F16781"/>
    <w:rsid w:val="00F16B7E"/>
    <w:rsid w:val="00F16D58"/>
    <w:rsid w:val="00F2052E"/>
    <w:rsid w:val="00F216D6"/>
    <w:rsid w:val="00F21D30"/>
    <w:rsid w:val="00F22041"/>
    <w:rsid w:val="00F24AA0"/>
    <w:rsid w:val="00F2561E"/>
    <w:rsid w:val="00F25E6A"/>
    <w:rsid w:val="00F26339"/>
    <w:rsid w:val="00F265B2"/>
    <w:rsid w:val="00F3151A"/>
    <w:rsid w:val="00F322C1"/>
    <w:rsid w:val="00F32B60"/>
    <w:rsid w:val="00F34B5F"/>
    <w:rsid w:val="00F34B71"/>
    <w:rsid w:val="00F351D7"/>
    <w:rsid w:val="00F3536B"/>
    <w:rsid w:val="00F373C8"/>
    <w:rsid w:val="00F37759"/>
    <w:rsid w:val="00F37A7A"/>
    <w:rsid w:val="00F40B22"/>
    <w:rsid w:val="00F42CD7"/>
    <w:rsid w:val="00F451F5"/>
    <w:rsid w:val="00F45AC8"/>
    <w:rsid w:val="00F46EC5"/>
    <w:rsid w:val="00F47055"/>
    <w:rsid w:val="00F47088"/>
    <w:rsid w:val="00F472BE"/>
    <w:rsid w:val="00F51CD8"/>
    <w:rsid w:val="00F53316"/>
    <w:rsid w:val="00F53A00"/>
    <w:rsid w:val="00F5465F"/>
    <w:rsid w:val="00F547C2"/>
    <w:rsid w:val="00F55308"/>
    <w:rsid w:val="00F559C4"/>
    <w:rsid w:val="00F62F41"/>
    <w:rsid w:val="00F62F7B"/>
    <w:rsid w:val="00F63C59"/>
    <w:rsid w:val="00F6470F"/>
    <w:rsid w:val="00F648A8"/>
    <w:rsid w:val="00F64E35"/>
    <w:rsid w:val="00F6750E"/>
    <w:rsid w:val="00F70802"/>
    <w:rsid w:val="00F71050"/>
    <w:rsid w:val="00F71198"/>
    <w:rsid w:val="00F74267"/>
    <w:rsid w:val="00F745AE"/>
    <w:rsid w:val="00F75689"/>
    <w:rsid w:val="00F75745"/>
    <w:rsid w:val="00F80B8C"/>
    <w:rsid w:val="00F80FCB"/>
    <w:rsid w:val="00F83333"/>
    <w:rsid w:val="00F833E5"/>
    <w:rsid w:val="00F84D6C"/>
    <w:rsid w:val="00F85507"/>
    <w:rsid w:val="00F85CAF"/>
    <w:rsid w:val="00F9062A"/>
    <w:rsid w:val="00F91D3F"/>
    <w:rsid w:val="00F933A8"/>
    <w:rsid w:val="00F95CA9"/>
    <w:rsid w:val="00F95F30"/>
    <w:rsid w:val="00F97BF2"/>
    <w:rsid w:val="00FA125D"/>
    <w:rsid w:val="00FA1EA8"/>
    <w:rsid w:val="00FA2E0A"/>
    <w:rsid w:val="00FA416E"/>
    <w:rsid w:val="00FA48A6"/>
    <w:rsid w:val="00FA6530"/>
    <w:rsid w:val="00FA67DF"/>
    <w:rsid w:val="00FB0377"/>
    <w:rsid w:val="00FB0858"/>
    <w:rsid w:val="00FB0FC8"/>
    <w:rsid w:val="00FB17BF"/>
    <w:rsid w:val="00FB1D80"/>
    <w:rsid w:val="00FB3427"/>
    <w:rsid w:val="00FC16BF"/>
    <w:rsid w:val="00FC275C"/>
    <w:rsid w:val="00FC2791"/>
    <w:rsid w:val="00FC28B2"/>
    <w:rsid w:val="00FC29B6"/>
    <w:rsid w:val="00FC3821"/>
    <w:rsid w:val="00FC59CB"/>
    <w:rsid w:val="00FC6493"/>
    <w:rsid w:val="00FD0BFA"/>
    <w:rsid w:val="00FD134B"/>
    <w:rsid w:val="00FD4CFB"/>
    <w:rsid w:val="00FD7C29"/>
    <w:rsid w:val="00FD7C6D"/>
    <w:rsid w:val="00FE0D49"/>
    <w:rsid w:val="00FE1625"/>
    <w:rsid w:val="00FE1AE2"/>
    <w:rsid w:val="00FE1EDA"/>
    <w:rsid w:val="00FE2F08"/>
    <w:rsid w:val="00FE3CE4"/>
    <w:rsid w:val="00FE7373"/>
    <w:rsid w:val="00FF09C3"/>
    <w:rsid w:val="00FF0AD3"/>
    <w:rsid w:val="00FF1DDF"/>
    <w:rsid w:val="00FF2337"/>
    <w:rsid w:val="00FF2FD2"/>
    <w:rsid w:val="00FF43F7"/>
    <w:rsid w:val="00FF61F4"/>
    <w:rsid w:val="00FF6F29"/>
    <w:rsid w:val="00FF7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2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E322C"/>
    <w:rPr>
      <w:rFonts w:ascii="Verdana" w:hAnsi="Verdana"/>
      <w:sz w:val="16"/>
      <w:szCs w:val="16"/>
    </w:rPr>
  </w:style>
  <w:style w:type="character" w:styleId="a4">
    <w:name w:val="Hyperlink"/>
    <w:uiPriority w:val="99"/>
    <w:rsid w:val="009E322C"/>
    <w:rPr>
      <w:color w:val="0000FF"/>
      <w:u w:val="single"/>
    </w:rPr>
  </w:style>
  <w:style w:type="table" w:styleId="a5">
    <w:name w:val="Table Grid"/>
    <w:basedOn w:val="a1"/>
    <w:uiPriority w:val="59"/>
    <w:rsid w:val="009E32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uiPriority w:val="22"/>
    <w:qFormat/>
    <w:rsid w:val="009E322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ravo.minjust.ru:8080/bigs/portal.html" TargetMode="External"/><Relationship Id="rId4" Type="http://schemas.openxmlformats.org/officeDocument/2006/relationships/hyperlink" Target="http://pravo.minjust.ru:8080/bigs/portal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3477</Words>
  <Characters>19819</Characters>
  <Application>Microsoft Office Word</Application>
  <DocSecurity>0</DocSecurity>
  <Lines>165</Lines>
  <Paragraphs>46</Paragraphs>
  <ScaleCrop>false</ScaleCrop>
  <Company>Microsoft</Company>
  <LinksUpToDate>false</LinksUpToDate>
  <CharactersWithSpaces>23250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2023-09-20T09:48:00Z</dcterms:created>
  <dcterms:modified xsi:type="dcterms:W3CDTF">2023-09-20T09:57:00Z</dcterms:modified>
</cp:coreProperties>
</file>